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A7F6" w14:textId="77777777" w:rsidR="00871E0A" w:rsidRDefault="00871E0A" w:rsidP="00871E0A">
      <w:pPr>
        <w:pStyle w:val="Logo"/>
      </w:pPr>
      <w:r>
        <w:rPr>
          <w:noProof/>
          <w:lang w:eastAsia="en-US"/>
        </w:rPr>
        <w:drawing>
          <wp:inline distT="0" distB="0" distL="0" distR="0" wp14:anchorId="60A3E4C1" wp14:editId="0A8BB9BA">
            <wp:extent cx="3893345" cy="731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POET\marketing$\Steve's Files\Marketing Pieces\Logos\GCS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93345" cy="731949"/>
                    </a:xfrm>
                    <a:prstGeom prst="rect">
                      <a:avLst/>
                    </a:prstGeom>
                    <a:noFill/>
                    <a:ln>
                      <a:noFill/>
                    </a:ln>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C61E75" w:rsidRPr="005B408D" w14:paraId="70681711" w14:textId="77777777" w:rsidTr="000B61B2">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09"/>
              <w:gridCol w:w="3402"/>
            </w:tblGrid>
            <w:tr w:rsidR="00C61E75" w:rsidRPr="005B408D" w14:paraId="7ED0CBD3" w14:textId="77777777" w:rsidTr="000B61B2">
              <w:tc>
                <w:tcPr>
                  <w:tcW w:w="1309" w:type="dxa"/>
                </w:tcPr>
                <w:p w14:paraId="205F5DDD" w14:textId="77777777" w:rsidR="00C61E75" w:rsidRPr="005B408D" w:rsidRDefault="00C61E75" w:rsidP="00C61E75">
                  <w:pPr>
                    <w:pStyle w:val="Heading2"/>
                    <w:rPr>
                      <w:color w:val="auto"/>
                    </w:rPr>
                  </w:pPr>
                  <w:r w:rsidRPr="005B408D">
                    <w:rPr>
                      <w:color w:val="auto"/>
                    </w:rPr>
                    <w:t>Contact</w:t>
                  </w:r>
                </w:p>
              </w:tc>
              <w:tc>
                <w:tcPr>
                  <w:tcW w:w="3402" w:type="dxa"/>
                </w:tcPr>
                <w:sdt>
                  <w:sdtPr>
                    <w:alias w:val="Your Name"/>
                    <w:tag w:val=""/>
                    <w:id w:val="1965699273"/>
                    <w:placeholder>
                      <w:docPart w:val="13FE0677A6AE42A7A7C1F3B2D808AACC"/>
                    </w:placeholder>
                    <w:dataBinding w:prefixMappings="xmlns:ns0='http://purl.org/dc/elements/1.1/' xmlns:ns1='http://schemas.openxmlformats.org/package/2006/metadata/core-properties' " w:xpath="/ns1:coreProperties[1]/ns0:creator[1]" w:storeItemID="{6C3C8BC8-F283-45AE-878A-BAB7291924A1}"/>
                    <w:text/>
                  </w:sdtPr>
                  <w:sdtEndPr/>
                  <w:sdtContent>
                    <w:p w14:paraId="05A0A46E" w14:textId="77777777" w:rsidR="00C61E75" w:rsidRPr="005B408D" w:rsidRDefault="00C61E75" w:rsidP="00C61E75">
                      <w:pPr>
                        <w:spacing w:after="0" w:line="240" w:lineRule="auto"/>
                      </w:pPr>
                      <w:r>
                        <w:t>Abigail Phinney</w:t>
                      </w:r>
                    </w:p>
                  </w:sdtContent>
                </w:sdt>
              </w:tc>
            </w:tr>
            <w:tr w:rsidR="00C61E75" w:rsidRPr="005B408D" w14:paraId="2FA9633D" w14:textId="77777777" w:rsidTr="000B61B2">
              <w:tc>
                <w:tcPr>
                  <w:tcW w:w="1309" w:type="dxa"/>
                </w:tcPr>
                <w:p w14:paraId="2B2862E0" w14:textId="77777777" w:rsidR="00C61E75" w:rsidRPr="005B408D" w:rsidRDefault="00C61E75" w:rsidP="00C61E75">
                  <w:pPr>
                    <w:pStyle w:val="Heading2"/>
                    <w:rPr>
                      <w:color w:val="auto"/>
                    </w:rPr>
                  </w:pPr>
                  <w:r w:rsidRPr="005B408D">
                    <w:rPr>
                      <w:color w:val="auto"/>
                    </w:rPr>
                    <w:t>Telephone</w:t>
                  </w:r>
                </w:p>
              </w:tc>
              <w:tc>
                <w:tcPr>
                  <w:tcW w:w="3402" w:type="dxa"/>
                </w:tcPr>
                <w:sdt>
                  <w:sdtPr>
                    <w:alias w:val="Company Phone"/>
                    <w:tag w:val=""/>
                    <w:id w:val="256028369"/>
                    <w:placeholder>
                      <w:docPart w:val="7A7F03AF6E33467789518957B544F721"/>
                    </w:placeholder>
                    <w:dataBinding w:prefixMappings="xmlns:ns0='http://schemas.microsoft.com/office/2006/coverPageProps' " w:xpath="/ns0:CoverPageProperties[1]/ns0:CompanyPhone[1]" w:storeItemID="{55AF091B-3C7A-41E3-B477-F2FDAA23CFDA}"/>
                    <w:text/>
                  </w:sdtPr>
                  <w:sdtEndPr/>
                  <w:sdtContent>
                    <w:p w14:paraId="476603B7" w14:textId="77777777" w:rsidR="00C61E75" w:rsidRPr="005B408D" w:rsidRDefault="00C61E75" w:rsidP="00C61E75">
                      <w:pPr>
                        <w:spacing w:after="0" w:line="240" w:lineRule="auto"/>
                      </w:pPr>
                      <w:r>
                        <w:t>574-372-5100, ext. 6446</w:t>
                      </w:r>
                    </w:p>
                  </w:sdtContent>
                </w:sdt>
              </w:tc>
            </w:tr>
            <w:tr w:rsidR="00C61E75" w:rsidRPr="005B408D" w14:paraId="5C86DE38" w14:textId="77777777" w:rsidTr="000B61B2">
              <w:tc>
                <w:tcPr>
                  <w:tcW w:w="1309" w:type="dxa"/>
                </w:tcPr>
                <w:p w14:paraId="1050FA3F" w14:textId="77777777" w:rsidR="00C61E75" w:rsidRPr="005B408D" w:rsidRDefault="00C61E75" w:rsidP="00C61E75">
                  <w:pPr>
                    <w:pStyle w:val="Heading2"/>
                    <w:rPr>
                      <w:color w:val="auto"/>
                    </w:rPr>
                  </w:pPr>
                  <w:r w:rsidRPr="005B408D">
                    <w:rPr>
                      <w:color w:val="auto"/>
                    </w:rPr>
                    <w:t>Cell</w:t>
                  </w:r>
                </w:p>
              </w:tc>
              <w:tc>
                <w:tcPr>
                  <w:tcW w:w="3402" w:type="dxa"/>
                </w:tcPr>
                <w:p w14:paraId="0D9D099F" w14:textId="77777777" w:rsidR="00C61E75" w:rsidRPr="005B408D" w:rsidRDefault="00C61E75" w:rsidP="00C61E75">
                  <w:pPr>
                    <w:spacing w:after="0" w:line="240" w:lineRule="auto"/>
                  </w:pPr>
                  <w:r>
                    <w:t>309-824-3528</w:t>
                  </w:r>
                </w:p>
              </w:tc>
            </w:tr>
            <w:tr w:rsidR="00C61E75" w:rsidRPr="005B408D" w14:paraId="3E311175" w14:textId="77777777" w:rsidTr="000B61B2">
              <w:tc>
                <w:tcPr>
                  <w:tcW w:w="1309" w:type="dxa"/>
                </w:tcPr>
                <w:p w14:paraId="3D07F2CB" w14:textId="77777777" w:rsidR="00C61E75" w:rsidRPr="005B408D" w:rsidRDefault="00C61E75" w:rsidP="00C61E75">
                  <w:pPr>
                    <w:pStyle w:val="Heading2"/>
                    <w:rPr>
                      <w:color w:val="auto"/>
                    </w:rPr>
                  </w:pPr>
                  <w:r w:rsidRPr="005B408D">
                    <w:rPr>
                      <w:color w:val="auto"/>
                    </w:rPr>
                    <w:t>Email</w:t>
                  </w:r>
                </w:p>
              </w:tc>
              <w:tc>
                <w:tcPr>
                  <w:tcW w:w="3402" w:type="dxa"/>
                </w:tcPr>
                <w:sdt>
                  <w:sdtPr>
                    <w:alias w:val="Company E-mail"/>
                    <w:tag w:val=""/>
                    <w:id w:val="224575003"/>
                    <w:placeholder>
                      <w:docPart w:val="76E9B083A7E641C28A521FD183D0952A"/>
                    </w:placeholder>
                    <w:dataBinding w:prefixMappings="xmlns:ns0='http://schemas.microsoft.com/office/2006/coverPageProps' " w:xpath="/ns0:CoverPageProperties[1]/ns0:CompanyEmail[1]" w:storeItemID="{55AF091B-3C7A-41E3-B477-F2FDAA23CFDA}"/>
                    <w:text/>
                  </w:sdtPr>
                  <w:sdtEndPr/>
                  <w:sdtContent>
                    <w:p w14:paraId="74FA3786" w14:textId="77777777" w:rsidR="00C61E75" w:rsidRPr="005B408D" w:rsidRDefault="00C61E75" w:rsidP="00C61E75">
                      <w:pPr>
                        <w:spacing w:after="0" w:line="240" w:lineRule="auto"/>
                      </w:pPr>
                      <w:r>
                        <w:t>phinneae@grace.edu</w:t>
                      </w:r>
                    </w:p>
                  </w:sdtContent>
                </w:sdt>
              </w:tc>
            </w:tr>
            <w:tr w:rsidR="00C61E75" w:rsidRPr="005B408D" w14:paraId="5613AF6C" w14:textId="77777777" w:rsidTr="000B61B2">
              <w:tc>
                <w:tcPr>
                  <w:tcW w:w="1309" w:type="dxa"/>
                </w:tcPr>
                <w:p w14:paraId="7B77800E" w14:textId="77777777" w:rsidR="00C61E75" w:rsidRPr="005B408D" w:rsidRDefault="00C61E75" w:rsidP="00C61E75">
                  <w:pPr>
                    <w:pStyle w:val="Heading2"/>
                    <w:rPr>
                      <w:color w:val="auto"/>
                    </w:rPr>
                  </w:pPr>
                  <w:r w:rsidRPr="005B408D">
                    <w:rPr>
                      <w:color w:val="auto"/>
                    </w:rPr>
                    <w:t>Website</w:t>
                  </w:r>
                </w:p>
              </w:tc>
              <w:tc>
                <w:tcPr>
                  <w:tcW w:w="3402" w:type="dxa"/>
                </w:tcPr>
                <w:p w14:paraId="32788F06" w14:textId="77777777" w:rsidR="00C61E75" w:rsidRPr="005B408D" w:rsidRDefault="00C61E75" w:rsidP="00C61E75">
                  <w:pPr>
                    <w:spacing w:after="0" w:line="240" w:lineRule="auto"/>
                  </w:pPr>
                  <w:r>
                    <w:t>lakes.grace.edu</w:t>
                  </w:r>
                </w:p>
              </w:tc>
            </w:tr>
          </w:tbl>
          <w:p w14:paraId="4C3D9EB2" w14:textId="77777777" w:rsidR="00C61E75" w:rsidRPr="005B408D" w:rsidRDefault="00C61E75" w:rsidP="00C61E75">
            <w:pPr>
              <w:pStyle w:val="Logo"/>
              <w:spacing w:after="0" w:line="240" w:lineRule="auto"/>
            </w:pPr>
          </w:p>
        </w:tc>
        <w:tc>
          <w:tcPr>
            <w:tcW w:w="4649" w:type="dxa"/>
            <w:tcMar>
              <w:left w:w="0" w:type="dxa"/>
              <w:right w:w="0" w:type="dxa"/>
            </w:tcMar>
          </w:tcPr>
          <w:p w14:paraId="72FDF20C" w14:textId="77777777" w:rsidR="00C61E75" w:rsidRPr="00F44DD4" w:rsidRDefault="00C61E75" w:rsidP="00C61E75">
            <w:pPr>
              <w:pStyle w:val="Heading1"/>
              <w:rPr>
                <w:color w:val="auto"/>
                <w:sz w:val="26"/>
                <w:szCs w:val="26"/>
              </w:rPr>
            </w:pPr>
            <w:r w:rsidRPr="00F44DD4">
              <w:rPr>
                <w:color w:val="auto"/>
                <w:sz w:val="26"/>
                <w:szCs w:val="26"/>
              </w:rPr>
              <w:t>FOR IMMEDIATE RELEASE</w:t>
            </w:r>
          </w:p>
          <w:sdt>
            <w:sdtPr>
              <w:rPr>
                <w:color w:val="auto"/>
                <w:sz w:val="26"/>
                <w:szCs w:val="26"/>
              </w:rPr>
              <w:alias w:val="Date"/>
              <w:tag w:val=""/>
              <w:id w:val="1321768727"/>
              <w:placeholder>
                <w:docPart w:val="1481C386E44843BFB5CA424D566D2919"/>
              </w:placeholder>
              <w:dataBinding w:prefixMappings="xmlns:ns0='http://schemas.microsoft.com/office/2006/coverPageProps' " w:xpath="/ns0:CoverPageProperties[1]/ns0:PublishDate[1]" w:storeItemID="{55AF091B-3C7A-41E3-B477-F2FDAA23CFDA}"/>
              <w:date w:fullDate="2018-12-17T00:00:00Z">
                <w:dateFormat w:val="MMMM d, yyyy"/>
                <w:lid w:val="en-US"/>
                <w:storeMappedDataAs w:val="dateTime"/>
                <w:calendar w:val="gregorian"/>
              </w:date>
            </w:sdtPr>
            <w:sdtEndPr/>
            <w:sdtContent>
              <w:p w14:paraId="133B98F8" w14:textId="77777777" w:rsidR="00C61E75" w:rsidRPr="005B408D" w:rsidRDefault="001B634E" w:rsidP="001B634E">
                <w:pPr>
                  <w:pStyle w:val="Heading1"/>
                  <w:rPr>
                    <w:color w:val="auto"/>
                  </w:rPr>
                </w:pPr>
                <w:r>
                  <w:rPr>
                    <w:color w:val="auto"/>
                    <w:sz w:val="26"/>
                    <w:szCs w:val="26"/>
                  </w:rPr>
                  <w:t>December 1</w:t>
                </w:r>
                <w:r w:rsidR="00416815">
                  <w:rPr>
                    <w:color w:val="auto"/>
                    <w:sz w:val="26"/>
                    <w:szCs w:val="26"/>
                  </w:rPr>
                  <w:t>7</w:t>
                </w:r>
                <w:r>
                  <w:rPr>
                    <w:color w:val="auto"/>
                    <w:sz w:val="26"/>
                    <w:szCs w:val="26"/>
                  </w:rPr>
                  <w:t>, 2018</w:t>
                </w:r>
              </w:p>
            </w:sdtContent>
          </w:sdt>
        </w:tc>
      </w:tr>
    </w:tbl>
    <w:p w14:paraId="6449D11F" w14:textId="77777777" w:rsidR="00871E0A" w:rsidRDefault="00871E0A" w:rsidP="00871E0A">
      <w:pPr>
        <w:rPr>
          <w:rFonts w:asciiTheme="majorHAnsi" w:eastAsiaTheme="majorEastAsia" w:hAnsiTheme="majorHAnsi" w:cstheme="majorBidi"/>
          <w:b/>
          <w:sz w:val="32"/>
          <w:szCs w:val="32"/>
        </w:rPr>
      </w:pPr>
    </w:p>
    <w:p w14:paraId="7EE88C77" w14:textId="77777777" w:rsidR="00C63BE5" w:rsidRPr="00C63BE5" w:rsidRDefault="00B03183" w:rsidP="00C63BE5">
      <w:pPr>
        <w:jc w:val="center"/>
        <w:rPr>
          <w:sz w:val="28"/>
          <w:szCs w:val="28"/>
        </w:rPr>
      </w:pPr>
      <w:r>
        <w:rPr>
          <w:rFonts w:asciiTheme="majorHAnsi" w:eastAsiaTheme="majorEastAsia" w:hAnsiTheme="majorHAnsi" w:cstheme="majorBidi"/>
          <w:b/>
          <w:sz w:val="32"/>
          <w:szCs w:val="32"/>
        </w:rPr>
        <w:t>Local Leaders Take Proactive Steps, Engage with Winona Lake Community</w:t>
      </w:r>
    </w:p>
    <w:p w14:paraId="3A61BB40" w14:textId="77777777" w:rsidR="0000105E" w:rsidRDefault="001B634E" w:rsidP="0000105E">
      <w:pPr>
        <w:rPr>
          <w:rFonts w:cstheme="minorHAnsi"/>
          <w:sz w:val="26"/>
          <w:szCs w:val="26"/>
        </w:rPr>
      </w:pPr>
      <w:r>
        <w:rPr>
          <w:rFonts w:cstheme="minorHAnsi"/>
          <w:sz w:val="26"/>
          <w:szCs w:val="26"/>
        </w:rPr>
        <w:t xml:space="preserve">WINONA LAKE, IND. – </w:t>
      </w:r>
      <w:r w:rsidR="0000105E">
        <w:rPr>
          <w:rFonts w:cstheme="minorHAnsi"/>
          <w:sz w:val="26"/>
          <w:szCs w:val="26"/>
        </w:rPr>
        <w:t xml:space="preserve">Local leaders met at Grace College on Tuesday, Dec. 11, to assess a recent </w:t>
      </w:r>
      <w:r w:rsidR="00943006">
        <w:rPr>
          <w:rFonts w:cstheme="minorHAnsi"/>
          <w:sz w:val="26"/>
          <w:szCs w:val="26"/>
        </w:rPr>
        <w:t xml:space="preserve">Winona Lake </w:t>
      </w:r>
      <w:r w:rsidR="007F3C03">
        <w:rPr>
          <w:rFonts w:cstheme="minorHAnsi"/>
          <w:sz w:val="26"/>
          <w:szCs w:val="26"/>
        </w:rPr>
        <w:t>storm water incident</w:t>
      </w:r>
      <w:r w:rsidR="0000105E">
        <w:rPr>
          <w:rFonts w:cstheme="minorHAnsi"/>
          <w:sz w:val="26"/>
          <w:szCs w:val="26"/>
        </w:rPr>
        <w:t xml:space="preserve"> and find actionable steps </w:t>
      </w:r>
      <w:r w:rsidR="005617FD">
        <w:rPr>
          <w:rFonts w:cstheme="minorHAnsi"/>
          <w:sz w:val="26"/>
          <w:szCs w:val="26"/>
        </w:rPr>
        <w:t xml:space="preserve">to prevent </w:t>
      </w:r>
      <w:r w:rsidR="0000105E">
        <w:rPr>
          <w:rFonts w:cstheme="minorHAnsi"/>
          <w:sz w:val="26"/>
          <w:szCs w:val="26"/>
        </w:rPr>
        <w:t xml:space="preserve">future </w:t>
      </w:r>
      <w:r w:rsidR="007F3C03">
        <w:rPr>
          <w:rFonts w:cstheme="minorHAnsi"/>
          <w:sz w:val="26"/>
          <w:szCs w:val="26"/>
        </w:rPr>
        <w:t>problems</w:t>
      </w:r>
      <w:r w:rsidR="0000105E">
        <w:rPr>
          <w:rFonts w:cstheme="minorHAnsi"/>
          <w:sz w:val="26"/>
          <w:szCs w:val="26"/>
        </w:rPr>
        <w:t>. R</w:t>
      </w:r>
      <w:r>
        <w:rPr>
          <w:rFonts w:cstheme="minorHAnsi"/>
          <w:sz w:val="26"/>
          <w:szCs w:val="26"/>
        </w:rPr>
        <w:t xml:space="preserve">epresentatives from Warsaw Chemical, Winona Lake </w:t>
      </w:r>
      <w:r w:rsidR="0000105E">
        <w:rPr>
          <w:rFonts w:cstheme="minorHAnsi"/>
          <w:sz w:val="26"/>
          <w:szCs w:val="26"/>
        </w:rPr>
        <w:t>Preservation Association (WLPA)</w:t>
      </w:r>
      <w:r>
        <w:rPr>
          <w:rFonts w:cstheme="minorHAnsi"/>
          <w:sz w:val="26"/>
          <w:szCs w:val="26"/>
        </w:rPr>
        <w:t>, City of Warsaw Stormwater Utility, Town of Winona</w:t>
      </w:r>
      <w:r w:rsidR="005617FD">
        <w:rPr>
          <w:rFonts w:cstheme="minorHAnsi"/>
          <w:sz w:val="26"/>
          <w:szCs w:val="26"/>
        </w:rPr>
        <w:t xml:space="preserve"> Lake</w:t>
      </w:r>
      <w:r>
        <w:rPr>
          <w:rFonts w:cstheme="minorHAnsi"/>
          <w:sz w:val="26"/>
          <w:szCs w:val="26"/>
        </w:rPr>
        <w:t xml:space="preserve"> and the Lilly Center for Lakes &amp; Streams </w:t>
      </w:r>
      <w:r w:rsidR="0000105E">
        <w:rPr>
          <w:rFonts w:cstheme="minorHAnsi"/>
          <w:sz w:val="26"/>
          <w:szCs w:val="26"/>
        </w:rPr>
        <w:t xml:space="preserve">were present. The meeting was facilitated by Dr. Nate Bosch, director of the Lilly </w:t>
      </w:r>
      <w:r w:rsidR="007F3C03">
        <w:rPr>
          <w:rFonts w:cstheme="minorHAnsi"/>
          <w:sz w:val="26"/>
          <w:szCs w:val="26"/>
        </w:rPr>
        <w:t>Center.</w:t>
      </w:r>
    </w:p>
    <w:p w14:paraId="52595034" w14:textId="77777777" w:rsidR="0000105E" w:rsidRDefault="0000105E" w:rsidP="00C61E75">
      <w:pPr>
        <w:rPr>
          <w:rFonts w:cstheme="minorHAnsi"/>
          <w:sz w:val="26"/>
          <w:szCs w:val="26"/>
        </w:rPr>
      </w:pPr>
      <w:r>
        <w:rPr>
          <w:rFonts w:cstheme="minorHAnsi"/>
          <w:sz w:val="26"/>
          <w:szCs w:val="26"/>
        </w:rPr>
        <w:t>“Winona Lake is for everybody to enjoy,” said Chris Rankin, WLPA board member. “No one wants to see it polluted; everyone wants to see it taken care of. We’ve got a chance to address problems like this one. Let’s do it.”</w:t>
      </w:r>
    </w:p>
    <w:p w14:paraId="64E26BB2" w14:textId="3004607E" w:rsidR="00AE0E84" w:rsidRDefault="0000105E" w:rsidP="00C61E75">
      <w:pPr>
        <w:rPr>
          <w:rFonts w:cstheme="minorHAnsi"/>
          <w:sz w:val="26"/>
          <w:szCs w:val="26"/>
        </w:rPr>
      </w:pPr>
      <w:r>
        <w:rPr>
          <w:rFonts w:cstheme="minorHAnsi"/>
          <w:sz w:val="26"/>
          <w:szCs w:val="26"/>
        </w:rPr>
        <w:t xml:space="preserve">On </w:t>
      </w:r>
      <w:r w:rsidR="00943006">
        <w:rPr>
          <w:rFonts w:cstheme="minorHAnsi"/>
          <w:sz w:val="26"/>
          <w:szCs w:val="26"/>
        </w:rPr>
        <w:t>October 31</w:t>
      </w:r>
      <w:r>
        <w:rPr>
          <w:rFonts w:cstheme="minorHAnsi"/>
          <w:sz w:val="26"/>
          <w:szCs w:val="26"/>
        </w:rPr>
        <w:t>, after a night of heavy rainfall, a few observant community members noticed a foamy white substance pouring from the</w:t>
      </w:r>
      <w:r w:rsidR="00B36961">
        <w:rPr>
          <w:rFonts w:cstheme="minorHAnsi"/>
          <w:sz w:val="26"/>
          <w:szCs w:val="26"/>
        </w:rPr>
        <w:t xml:space="preserve"> storm</w:t>
      </w:r>
      <w:r>
        <w:rPr>
          <w:rFonts w:cstheme="minorHAnsi"/>
          <w:sz w:val="26"/>
          <w:szCs w:val="26"/>
        </w:rPr>
        <w:t xml:space="preserve"> drain </w:t>
      </w:r>
      <w:r w:rsidR="00943006">
        <w:rPr>
          <w:rFonts w:cstheme="minorHAnsi"/>
          <w:sz w:val="26"/>
          <w:szCs w:val="26"/>
        </w:rPr>
        <w:t>into the lake at</w:t>
      </w:r>
      <w:r>
        <w:rPr>
          <w:rFonts w:cstheme="minorHAnsi"/>
          <w:sz w:val="26"/>
          <w:szCs w:val="26"/>
        </w:rPr>
        <w:t xml:space="preserve"> 2400 Winona Ave. Bosch and Ryan Workman, MS4 coordinator at City of Warsaw Stormwater Utility, were among the first to visit the site and take water samples for analysis. The </w:t>
      </w:r>
      <w:r w:rsidR="00943006">
        <w:rPr>
          <w:rFonts w:cstheme="minorHAnsi"/>
          <w:sz w:val="26"/>
          <w:szCs w:val="26"/>
        </w:rPr>
        <w:t>white foam was produced by</w:t>
      </w:r>
      <w:r w:rsidR="00015F13">
        <w:rPr>
          <w:rFonts w:cstheme="minorHAnsi"/>
          <w:sz w:val="26"/>
          <w:szCs w:val="26"/>
        </w:rPr>
        <w:t xml:space="preserve"> a surfactant </w:t>
      </w:r>
      <w:r>
        <w:rPr>
          <w:rFonts w:cstheme="minorHAnsi"/>
          <w:sz w:val="26"/>
          <w:szCs w:val="26"/>
        </w:rPr>
        <w:t>used to make detergents</w:t>
      </w:r>
      <w:r w:rsidR="00015F13">
        <w:rPr>
          <w:rFonts w:cstheme="minorHAnsi"/>
          <w:sz w:val="26"/>
          <w:szCs w:val="26"/>
        </w:rPr>
        <w:t xml:space="preserve"> </w:t>
      </w:r>
      <w:r w:rsidR="00AE0E84">
        <w:rPr>
          <w:rFonts w:cstheme="minorHAnsi"/>
          <w:sz w:val="26"/>
          <w:szCs w:val="26"/>
        </w:rPr>
        <w:t>at Warsaw Chemical.</w:t>
      </w:r>
      <w:r w:rsidR="00410507">
        <w:rPr>
          <w:rFonts w:cstheme="minorHAnsi"/>
          <w:sz w:val="26"/>
          <w:szCs w:val="26"/>
        </w:rPr>
        <w:t xml:space="preserve"> An estimated two-to-three gallons of surfactant were spilled on the ground when being transferred from a supply truck.</w:t>
      </w:r>
      <w:r w:rsidR="00AE0E84">
        <w:rPr>
          <w:rFonts w:cstheme="minorHAnsi"/>
          <w:sz w:val="26"/>
          <w:szCs w:val="26"/>
        </w:rPr>
        <w:t xml:space="preserve"> A</w:t>
      </w:r>
      <w:r w:rsidR="003E0B06">
        <w:rPr>
          <w:rFonts w:cstheme="minorHAnsi"/>
          <w:sz w:val="26"/>
          <w:szCs w:val="26"/>
        </w:rPr>
        <w:t>fter lab analysis</w:t>
      </w:r>
      <w:r w:rsidR="00E32ADF">
        <w:rPr>
          <w:rFonts w:cstheme="minorHAnsi"/>
          <w:sz w:val="26"/>
          <w:szCs w:val="26"/>
        </w:rPr>
        <w:t>,</w:t>
      </w:r>
      <w:r w:rsidR="003E0B06">
        <w:rPr>
          <w:rFonts w:cstheme="minorHAnsi"/>
          <w:sz w:val="26"/>
          <w:szCs w:val="26"/>
        </w:rPr>
        <w:t xml:space="preserve"> </w:t>
      </w:r>
      <w:r w:rsidR="0037441B">
        <w:rPr>
          <w:rFonts w:cstheme="minorHAnsi"/>
          <w:sz w:val="26"/>
          <w:szCs w:val="26"/>
        </w:rPr>
        <w:t xml:space="preserve">it was determined </w:t>
      </w:r>
      <w:r w:rsidR="002E1D96">
        <w:rPr>
          <w:rFonts w:cstheme="minorHAnsi"/>
          <w:sz w:val="26"/>
          <w:szCs w:val="26"/>
        </w:rPr>
        <w:t>to</w:t>
      </w:r>
      <w:r w:rsidR="00843F49" w:rsidRPr="00843F49">
        <w:rPr>
          <w:rFonts w:cstheme="minorHAnsi"/>
          <w:sz w:val="26"/>
          <w:szCs w:val="26"/>
        </w:rPr>
        <w:t xml:space="preserve"> have no </w:t>
      </w:r>
      <w:r w:rsidR="00843F49">
        <w:rPr>
          <w:rFonts w:cstheme="minorHAnsi"/>
          <w:sz w:val="26"/>
          <w:szCs w:val="26"/>
        </w:rPr>
        <w:t>lasting</w:t>
      </w:r>
      <w:r w:rsidR="00843F49" w:rsidRPr="00843F49">
        <w:rPr>
          <w:rFonts w:cstheme="minorHAnsi"/>
          <w:sz w:val="26"/>
          <w:szCs w:val="26"/>
        </w:rPr>
        <w:t xml:space="preserve"> impact </w:t>
      </w:r>
      <w:r w:rsidR="00843F49">
        <w:rPr>
          <w:rFonts w:cstheme="minorHAnsi"/>
          <w:sz w:val="26"/>
          <w:szCs w:val="26"/>
        </w:rPr>
        <w:t>on</w:t>
      </w:r>
      <w:r w:rsidR="00843F49" w:rsidRPr="00843F49">
        <w:rPr>
          <w:rFonts w:cstheme="minorHAnsi"/>
          <w:sz w:val="26"/>
          <w:szCs w:val="26"/>
        </w:rPr>
        <w:t xml:space="preserve"> public safety </w:t>
      </w:r>
      <w:r w:rsidR="002E1D96">
        <w:rPr>
          <w:rFonts w:cstheme="minorHAnsi"/>
          <w:sz w:val="26"/>
          <w:szCs w:val="26"/>
        </w:rPr>
        <w:t>or</w:t>
      </w:r>
      <w:r w:rsidR="00843F49" w:rsidRPr="00843F49">
        <w:rPr>
          <w:rFonts w:cstheme="minorHAnsi"/>
          <w:sz w:val="26"/>
          <w:szCs w:val="26"/>
        </w:rPr>
        <w:t xml:space="preserve"> the environment</w:t>
      </w:r>
      <w:r>
        <w:rPr>
          <w:rFonts w:cstheme="minorHAnsi"/>
          <w:sz w:val="26"/>
          <w:szCs w:val="26"/>
        </w:rPr>
        <w:t xml:space="preserve">. </w:t>
      </w:r>
    </w:p>
    <w:p w14:paraId="4BCB491D" w14:textId="32815FF5" w:rsidR="0000105E" w:rsidRDefault="00AE0E84" w:rsidP="00C61E75">
      <w:pPr>
        <w:rPr>
          <w:rFonts w:cstheme="minorHAnsi"/>
          <w:sz w:val="26"/>
          <w:szCs w:val="26"/>
        </w:rPr>
      </w:pPr>
      <w:r>
        <w:rPr>
          <w:rFonts w:cstheme="minorHAnsi"/>
          <w:sz w:val="26"/>
          <w:szCs w:val="26"/>
        </w:rPr>
        <w:t>“T</w:t>
      </w:r>
      <w:r w:rsidR="00C744A9">
        <w:rPr>
          <w:rFonts w:cstheme="minorHAnsi"/>
          <w:sz w:val="26"/>
          <w:szCs w:val="26"/>
        </w:rPr>
        <w:t>he city does its best to give</w:t>
      </w:r>
      <w:r w:rsidR="00944585">
        <w:rPr>
          <w:rFonts w:cstheme="minorHAnsi"/>
          <w:sz w:val="26"/>
          <w:szCs w:val="26"/>
        </w:rPr>
        <w:t xml:space="preserve"> personal attention to all</w:t>
      </w:r>
      <w:r w:rsidR="00B433C6">
        <w:rPr>
          <w:rFonts w:cstheme="minorHAnsi"/>
          <w:sz w:val="26"/>
          <w:szCs w:val="26"/>
        </w:rPr>
        <w:t xml:space="preserve"> water quality</w:t>
      </w:r>
      <w:r w:rsidR="00C744A9">
        <w:rPr>
          <w:rFonts w:cstheme="minorHAnsi"/>
          <w:sz w:val="26"/>
          <w:szCs w:val="26"/>
        </w:rPr>
        <w:t xml:space="preserve"> concern</w:t>
      </w:r>
      <w:r w:rsidR="00944585">
        <w:rPr>
          <w:rFonts w:cstheme="minorHAnsi"/>
          <w:sz w:val="26"/>
          <w:szCs w:val="26"/>
        </w:rPr>
        <w:t>s</w:t>
      </w:r>
      <w:r w:rsidR="00C744A9">
        <w:rPr>
          <w:rFonts w:cstheme="minorHAnsi"/>
          <w:sz w:val="26"/>
          <w:szCs w:val="26"/>
        </w:rPr>
        <w:t>,</w:t>
      </w:r>
      <w:r>
        <w:rPr>
          <w:rFonts w:cstheme="minorHAnsi"/>
          <w:sz w:val="26"/>
          <w:szCs w:val="26"/>
        </w:rPr>
        <w:t>” said Workman. “Now that we know what caused this particular problem, we can address it.”</w:t>
      </w:r>
    </w:p>
    <w:p w14:paraId="50C0A910" w14:textId="38EF1175" w:rsidR="0000105E" w:rsidRPr="005E7B7C" w:rsidRDefault="0000105E" w:rsidP="00C61E75">
      <w:pPr>
        <w:rPr>
          <w:rFonts w:cstheme="minorHAnsi"/>
          <w:sz w:val="26"/>
          <w:szCs w:val="26"/>
        </w:rPr>
      </w:pPr>
      <w:r>
        <w:rPr>
          <w:rFonts w:cstheme="minorHAnsi"/>
          <w:sz w:val="26"/>
          <w:szCs w:val="26"/>
        </w:rPr>
        <w:lastRenderedPageBreak/>
        <w:t xml:space="preserve">Warsaw Chemical is located on Argonne Road. In response to a different issue </w:t>
      </w:r>
      <w:r w:rsidR="00943006">
        <w:rPr>
          <w:rFonts w:cstheme="minorHAnsi"/>
          <w:sz w:val="26"/>
          <w:szCs w:val="26"/>
        </w:rPr>
        <w:t>in 2015</w:t>
      </w:r>
      <w:r>
        <w:rPr>
          <w:rFonts w:cstheme="minorHAnsi"/>
          <w:sz w:val="26"/>
          <w:szCs w:val="26"/>
        </w:rPr>
        <w:t xml:space="preserve">, </w:t>
      </w:r>
      <w:r w:rsidR="001354EE">
        <w:rPr>
          <w:rFonts w:cstheme="minorHAnsi"/>
          <w:sz w:val="26"/>
          <w:szCs w:val="26"/>
        </w:rPr>
        <w:t>the company</w:t>
      </w:r>
      <w:r>
        <w:rPr>
          <w:rFonts w:cstheme="minorHAnsi"/>
          <w:sz w:val="26"/>
          <w:szCs w:val="26"/>
        </w:rPr>
        <w:t xml:space="preserve"> </w:t>
      </w:r>
      <w:r w:rsidR="00943006">
        <w:rPr>
          <w:rFonts w:cstheme="minorHAnsi"/>
          <w:sz w:val="26"/>
          <w:szCs w:val="26"/>
        </w:rPr>
        <w:t xml:space="preserve">voluntarily </w:t>
      </w:r>
      <w:r>
        <w:rPr>
          <w:rFonts w:cstheme="minorHAnsi"/>
          <w:sz w:val="26"/>
          <w:szCs w:val="26"/>
        </w:rPr>
        <w:t xml:space="preserve">installed a retention pond on their property to </w:t>
      </w:r>
      <w:r w:rsidR="001354EE">
        <w:rPr>
          <w:rFonts w:cstheme="minorHAnsi"/>
          <w:sz w:val="26"/>
          <w:szCs w:val="26"/>
        </w:rPr>
        <w:t xml:space="preserve">safely </w:t>
      </w:r>
      <w:r>
        <w:rPr>
          <w:rFonts w:cstheme="minorHAnsi"/>
          <w:sz w:val="26"/>
          <w:szCs w:val="26"/>
        </w:rPr>
        <w:t xml:space="preserve">catch and discharge storm water. </w:t>
      </w:r>
      <w:r w:rsidR="00B176FB">
        <w:rPr>
          <w:rFonts w:cstheme="minorHAnsi"/>
          <w:sz w:val="26"/>
          <w:szCs w:val="26"/>
        </w:rPr>
        <w:t xml:space="preserve">The company substantially reduced their on-site chemical storage and eliminated storage of certain chemicals altogether. </w:t>
      </w:r>
      <w:r w:rsidR="005E7B7C" w:rsidRPr="005E7B7C">
        <w:rPr>
          <w:rFonts w:cstheme="minorHAnsi"/>
          <w:sz w:val="26"/>
          <w:szCs w:val="26"/>
        </w:rPr>
        <w:t>The offending drain, located at 2400 Winona Ave., leads from the retention pond as well as several other industrial and residential areas and into Winona Lake; however, the pond is separated from the lake by a valve that can be quickly opened or closed.</w:t>
      </w:r>
    </w:p>
    <w:p w14:paraId="0A22A840" w14:textId="4FAEC926" w:rsidR="002F757A" w:rsidRDefault="0000105E" w:rsidP="00C61E75">
      <w:pPr>
        <w:rPr>
          <w:rFonts w:cstheme="minorHAnsi"/>
          <w:sz w:val="26"/>
          <w:szCs w:val="26"/>
        </w:rPr>
      </w:pPr>
      <w:r w:rsidRPr="005E7B7C">
        <w:rPr>
          <w:rFonts w:cstheme="minorHAnsi"/>
          <w:sz w:val="26"/>
          <w:szCs w:val="26"/>
        </w:rPr>
        <w:t>Kevin Feldman, president of Warsaw Chemical</w:t>
      </w:r>
      <w:r w:rsidR="00043571" w:rsidRPr="005E7B7C">
        <w:rPr>
          <w:rFonts w:cstheme="minorHAnsi"/>
          <w:sz w:val="26"/>
          <w:szCs w:val="26"/>
        </w:rPr>
        <w:t xml:space="preserve">, acknowledged the </w:t>
      </w:r>
      <w:r w:rsidR="003B0723" w:rsidRPr="005E7B7C">
        <w:rPr>
          <w:rFonts w:cstheme="minorHAnsi"/>
          <w:sz w:val="26"/>
          <w:szCs w:val="26"/>
        </w:rPr>
        <w:t xml:space="preserve">more recent </w:t>
      </w:r>
      <w:r w:rsidR="00043571" w:rsidRPr="005E7B7C">
        <w:rPr>
          <w:rFonts w:cstheme="minorHAnsi"/>
          <w:sz w:val="26"/>
          <w:szCs w:val="26"/>
        </w:rPr>
        <w:t>concerns and addressed them directly</w:t>
      </w:r>
      <w:r w:rsidRPr="005E7B7C">
        <w:rPr>
          <w:rFonts w:cstheme="minorHAnsi"/>
          <w:sz w:val="26"/>
          <w:szCs w:val="26"/>
        </w:rPr>
        <w:t>. “It’s impo</w:t>
      </w:r>
      <w:r w:rsidR="00043571" w:rsidRPr="005E7B7C">
        <w:rPr>
          <w:rFonts w:cstheme="minorHAnsi"/>
          <w:sz w:val="26"/>
          <w:szCs w:val="26"/>
        </w:rPr>
        <w:t>rtant to us to protect the lake,” he said. “</w:t>
      </w:r>
      <w:r w:rsidRPr="005E7B7C">
        <w:rPr>
          <w:rFonts w:cstheme="minorHAnsi"/>
          <w:sz w:val="26"/>
          <w:szCs w:val="26"/>
        </w:rPr>
        <w:t xml:space="preserve">When we learned </w:t>
      </w:r>
      <w:r w:rsidR="008F4FA5" w:rsidRPr="005E7B7C">
        <w:rPr>
          <w:rFonts w:cstheme="minorHAnsi"/>
          <w:sz w:val="26"/>
          <w:szCs w:val="26"/>
        </w:rPr>
        <w:t>about the foam on Winona Lake</w:t>
      </w:r>
      <w:r w:rsidRPr="005E7B7C">
        <w:rPr>
          <w:rFonts w:cstheme="minorHAnsi"/>
          <w:sz w:val="26"/>
          <w:szCs w:val="26"/>
        </w:rPr>
        <w:t xml:space="preserve">, we </w:t>
      </w:r>
      <w:r w:rsidR="002F1AA5" w:rsidRPr="005E7B7C">
        <w:rPr>
          <w:rFonts w:cstheme="minorHAnsi"/>
          <w:sz w:val="26"/>
          <w:szCs w:val="26"/>
        </w:rPr>
        <w:t xml:space="preserve">immediately shut the valve </w:t>
      </w:r>
      <w:r w:rsidR="00043571" w:rsidRPr="005E7B7C">
        <w:rPr>
          <w:rFonts w:cstheme="minorHAnsi"/>
          <w:sz w:val="26"/>
          <w:szCs w:val="26"/>
        </w:rPr>
        <w:t xml:space="preserve">and </w:t>
      </w:r>
      <w:r w:rsidR="00E423D0" w:rsidRPr="005E7B7C">
        <w:rPr>
          <w:rFonts w:cstheme="minorHAnsi"/>
          <w:sz w:val="26"/>
          <w:szCs w:val="26"/>
        </w:rPr>
        <w:t xml:space="preserve">pumped the </w:t>
      </w:r>
      <w:r w:rsidR="008F4FA5" w:rsidRPr="005E7B7C">
        <w:rPr>
          <w:rFonts w:cstheme="minorHAnsi"/>
          <w:sz w:val="26"/>
          <w:szCs w:val="26"/>
        </w:rPr>
        <w:t xml:space="preserve">retention </w:t>
      </w:r>
      <w:r w:rsidR="00043571" w:rsidRPr="005E7B7C">
        <w:rPr>
          <w:rFonts w:cstheme="minorHAnsi"/>
          <w:sz w:val="26"/>
          <w:szCs w:val="26"/>
        </w:rPr>
        <w:t>pond’s water</w:t>
      </w:r>
      <w:r w:rsidR="00E423D0" w:rsidRPr="005E7B7C">
        <w:rPr>
          <w:rFonts w:cstheme="minorHAnsi"/>
          <w:sz w:val="26"/>
          <w:szCs w:val="26"/>
        </w:rPr>
        <w:t xml:space="preserve"> into four large frac tanks</w:t>
      </w:r>
      <w:r w:rsidR="00043571" w:rsidRPr="005E7B7C">
        <w:rPr>
          <w:rFonts w:cstheme="minorHAnsi"/>
          <w:sz w:val="26"/>
          <w:szCs w:val="26"/>
        </w:rPr>
        <w:t xml:space="preserve">.” Warsaw Chemical waited for </w:t>
      </w:r>
      <w:r w:rsidR="003B0723" w:rsidRPr="005E7B7C">
        <w:rPr>
          <w:rFonts w:cstheme="minorHAnsi"/>
          <w:sz w:val="26"/>
          <w:szCs w:val="26"/>
        </w:rPr>
        <w:t xml:space="preserve">the </w:t>
      </w:r>
      <w:r w:rsidR="00043571" w:rsidRPr="005E7B7C">
        <w:rPr>
          <w:rFonts w:cstheme="minorHAnsi"/>
          <w:sz w:val="26"/>
          <w:szCs w:val="26"/>
        </w:rPr>
        <w:t>Stormwater Utility to conduct water testing before discharging the tanks into the city’s sanitary sewer.</w:t>
      </w:r>
      <w:r w:rsidR="00691C29" w:rsidRPr="005E7B7C">
        <w:rPr>
          <w:rFonts w:cstheme="minorHAnsi"/>
          <w:sz w:val="26"/>
          <w:szCs w:val="26"/>
        </w:rPr>
        <w:t xml:space="preserve"> Feldman noted that the </w:t>
      </w:r>
      <w:r w:rsidR="00E423D0" w:rsidRPr="005E7B7C">
        <w:rPr>
          <w:rFonts w:cstheme="minorHAnsi"/>
          <w:sz w:val="26"/>
          <w:szCs w:val="26"/>
        </w:rPr>
        <w:t xml:space="preserve">amount of </w:t>
      </w:r>
      <w:r w:rsidR="00691C29" w:rsidRPr="005E7B7C">
        <w:rPr>
          <w:rFonts w:cstheme="minorHAnsi"/>
          <w:sz w:val="26"/>
          <w:szCs w:val="26"/>
        </w:rPr>
        <w:t xml:space="preserve">surfactant </w:t>
      </w:r>
      <w:r w:rsidR="00E423D0" w:rsidRPr="005E7B7C">
        <w:rPr>
          <w:rFonts w:cstheme="minorHAnsi"/>
          <w:sz w:val="26"/>
          <w:szCs w:val="26"/>
        </w:rPr>
        <w:t>released was</w:t>
      </w:r>
      <w:r w:rsidR="00691C29" w:rsidRPr="005E7B7C">
        <w:rPr>
          <w:rFonts w:cstheme="minorHAnsi"/>
          <w:sz w:val="26"/>
          <w:szCs w:val="26"/>
        </w:rPr>
        <w:t xml:space="preserve"> </w:t>
      </w:r>
      <w:r w:rsidR="008F4FA5" w:rsidRPr="005E7B7C">
        <w:rPr>
          <w:rFonts w:cstheme="minorHAnsi"/>
          <w:sz w:val="26"/>
          <w:szCs w:val="26"/>
        </w:rPr>
        <w:t>harmless</w:t>
      </w:r>
      <w:r w:rsidR="00032700" w:rsidRPr="005E7B7C">
        <w:rPr>
          <w:rFonts w:cstheme="minorHAnsi"/>
          <w:sz w:val="26"/>
          <w:szCs w:val="26"/>
        </w:rPr>
        <w:t xml:space="preserve"> and </w:t>
      </w:r>
      <w:r w:rsidR="00691C29" w:rsidRPr="005E7B7C">
        <w:rPr>
          <w:rFonts w:cstheme="minorHAnsi"/>
          <w:sz w:val="26"/>
          <w:szCs w:val="26"/>
        </w:rPr>
        <w:t>biodegrad</w:t>
      </w:r>
      <w:r w:rsidR="008F4FA5" w:rsidRPr="005E7B7C">
        <w:rPr>
          <w:rFonts w:cstheme="minorHAnsi"/>
          <w:sz w:val="26"/>
          <w:szCs w:val="26"/>
        </w:rPr>
        <w:t>able.</w:t>
      </w:r>
    </w:p>
    <w:p w14:paraId="6E9D6621" w14:textId="77777777" w:rsidR="002F757A" w:rsidRDefault="00A435AB" w:rsidP="00C61E75">
      <w:pPr>
        <w:rPr>
          <w:rFonts w:cstheme="minorHAnsi"/>
          <w:sz w:val="26"/>
          <w:szCs w:val="26"/>
        </w:rPr>
      </w:pPr>
      <w:r>
        <w:rPr>
          <w:rFonts w:cstheme="minorHAnsi"/>
          <w:sz w:val="26"/>
          <w:szCs w:val="26"/>
        </w:rPr>
        <w:t xml:space="preserve">The meeting’s outcome was </w:t>
      </w:r>
      <w:r w:rsidR="00204303">
        <w:rPr>
          <w:rFonts w:cstheme="minorHAnsi"/>
          <w:sz w:val="26"/>
          <w:szCs w:val="26"/>
        </w:rPr>
        <w:t>constructive</w:t>
      </w:r>
      <w:r>
        <w:rPr>
          <w:rFonts w:cstheme="minorHAnsi"/>
          <w:sz w:val="26"/>
          <w:szCs w:val="26"/>
        </w:rPr>
        <w:t xml:space="preserve">. </w:t>
      </w:r>
      <w:r w:rsidR="002F757A">
        <w:rPr>
          <w:rFonts w:cstheme="minorHAnsi"/>
          <w:sz w:val="26"/>
          <w:szCs w:val="26"/>
        </w:rPr>
        <w:t>“The Lilly Center wants to provide the right tools and information to create lasting change that ultimately protects the lake and its residents,” said Bosch. “Our hope is that these action steps</w:t>
      </w:r>
      <w:r w:rsidR="00241231">
        <w:rPr>
          <w:rFonts w:cstheme="minorHAnsi"/>
          <w:sz w:val="26"/>
          <w:szCs w:val="26"/>
        </w:rPr>
        <w:t>, which are mutually agreed upon,</w:t>
      </w:r>
      <w:r w:rsidR="002F757A">
        <w:rPr>
          <w:rFonts w:cstheme="minorHAnsi"/>
          <w:sz w:val="26"/>
          <w:szCs w:val="26"/>
        </w:rPr>
        <w:t xml:space="preserve"> will </w:t>
      </w:r>
      <w:r w:rsidR="00C436CC">
        <w:rPr>
          <w:rFonts w:cstheme="minorHAnsi"/>
          <w:sz w:val="26"/>
          <w:szCs w:val="26"/>
        </w:rPr>
        <w:t>end future chemical spills from Warsaw Chemical into Winona Lake</w:t>
      </w:r>
      <w:r w:rsidR="002F757A">
        <w:rPr>
          <w:rFonts w:cstheme="minorHAnsi"/>
          <w:sz w:val="26"/>
          <w:szCs w:val="26"/>
        </w:rPr>
        <w:t>.”</w:t>
      </w:r>
    </w:p>
    <w:p w14:paraId="2763F9C0" w14:textId="48E8CF19" w:rsidR="00043571" w:rsidRPr="005E7B7C" w:rsidRDefault="009006DF" w:rsidP="00C61E75">
      <w:pPr>
        <w:rPr>
          <w:rFonts w:cstheme="minorHAnsi"/>
          <w:sz w:val="26"/>
          <w:szCs w:val="26"/>
        </w:rPr>
      </w:pPr>
      <w:r>
        <w:rPr>
          <w:rFonts w:cstheme="minorHAnsi"/>
          <w:sz w:val="26"/>
          <w:szCs w:val="26"/>
        </w:rPr>
        <w:t xml:space="preserve">First, </w:t>
      </w:r>
      <w:r w:rsidRPr="005E7B7C">
        <w:rPr>
          <w:rFonts w:cstheme="minorHAnsi"/>
          <w:sz w:val="26"/>
          <w:szCs w:val="26"/>
        </w:rPr>
        <w:t xml:space="preserve">valve operation: Under normal operation, </w:t>
      </w:r>
      <w:r w:rsidR="004A1A76" w:rsidRPr="005E7B7C">
        <w:rPr>
          <w:rFonts w:cstheme="minorHAnsi"/>
          <w:sz w:val="26"/>
          <w:szCs w:val="26"/>
        </w:rPr>
        <w:t>Warsaw Chemical’s</w:t>
      </w:r>
      <w:r w:rsidRPr="005E7B7C">
        <w:rPr>
          <w:rFonts w:cstheme="minorHAnsi"/>
          <w:sz w:val="26"/>
          <w:szCs w:val="26"/>
        </w:rPr>
        <w:t xml:space="preserve"> </w:t>
      </w:r>
      <w:r w:rsidR="003B0723" w:rsidRPr="005E7B7C">
        <w:rPr>
          <w:rFonts w:cstheme="minorHAnsi"/>
          <w:sz w:val="26"/>
          <w:szCs w:val="26"/>
        </w:rPr>
        <w:t xml:space="preserve">retention pond </w:t>
      </w:r>
      <w:r w:rsidRPr="005E7B7C">
        <w:rPr>
          <w:rFonts w:cstheme="minorHAnsi"/>
          <w:sz w:val="26"/>
          <w:szCs w:val="26"/>
        </w:rPr>
        <w:t xml:space="preserve">valve will be kept open to keep storm water flowing properly. If there is a threat, </w:t>
      </w:r>
      <w:r w:rsidR="003B0723" w:rsidRPr="005E7B7C">
        <w:rPr>
          <w:rFonts w:cstheme="minorHAnsi"/>
          <w:sz w:val="26"/>
          <w:szCs w:val="26"/>
        </w:rPr>
        <w:t>the valve to the lake would be immediately shut to prevent contaminated runoff from entering Winona Lake</w:t>
      </w:r>
      <w:r w:rsidRPr="005E7B7C">
        <w:rPr>
          <w:rFonts w:cstheme="minorHAnsi"/>
          <w:sz w:val="26"/>
          <w:szCs w:val="26"/>
        </w:rPr>
        <w:t xml:space="preserve">. Employees </w:t>
      </w:r>
      <w:r w:rsidR="00E423D0" w:rsidRPr="005E7B7C">
        <w:rPr>
          <w:rFonts w:cstheme="minorHAnsi"/>
          <w:sz w:val="26"/>
          <w:szCs w:val="26"/>
        </w:rPr>
        <w:t xml:space="preserve">have already </w:t>
      </w:r>
      <w:r w:rsidRPr="005E7B7C">
        <w:rPr>
          <w:rFonts w:cstheme="minorHAnsi"/>
          <w:sz w:val="26"/>
          <w:szCs w:val="26"/>
        </w:rPr>
        <w:t>be</w:t>
      </w:r>
      <w:r w:rsidR="00E423D0" w:rsidRPr="005E7B7C">
        <w:rPr>
          <w:rFonts w:cstheme="minorHAnsi"/>
          <w:sz w:val="26"/>
          <w:szCs w:val="26"/>
        </w:rPr>
        <w:t>en</w:t>
      </w:r>
      <w:r w:rsidRPr="005E7B7C">
        <w:rPr>
          <w:rFonts w:cstheme="minorHAnsi"/>
          <w:sz w:val="26"/>
          <w:szCs w:val="26"/>
        </w:rPr>
        <w:t xml:space="preserve"> </w:t>
      </w:r>
      <w:r w:rsidR="003C24A1" w:rsidRPr="005E7B7C">
        <w:rPr>
          <w:rFonts w:cstheme="minorHAnsi"/>
          <w:sz w:val="26"/>
          <w:szCs w:val="26"/>
        </w:rPr>
        <w:t>re</w:t>
      </w:r>
      <w:r w:rsidRPr="005E7B7C">
        <w:rPr>
          <w:rFonts w:cstheme="minorHAnsi"/>
          <w:sz w:val="26"/>
          <w:szCs w:val="26"/>
        </w:rPr>
        <w:t>traine</w:t>
      </w:r>
      <w:r w:rsidR="001B76CA" w:rsidRPr="005E7B7C">
        <w:rPr>
          <w:rFonts w:cstheme="minorHAnsi"/>
          <w:sz w:val="26"/>
          <w:szCs w:val="26"/>
        </w:rPr>
        <w:t>d accordingly</w:t>
      </w:r>
      <w:r w:rsidRPr="005E7B7C">
        <w:rPr>
          <w:rFonts w:cstheme="minorHAnsi"/>
          <w:sz w:val="26"/>
          <w:szCs w:val="26"/>
        </w:rPr>
        <w:t>.</w:t>
      </w:r>
    </w:p>
    <w:p w14:paraId="4170F4AB" w14:textId="588A3A12" w:rsidR="009006DF" w:rsidRPr="005E7B7C" w:rsidRDefault="009006DF" w:rsidP="00C61E75">
      <w:pPr>
        <w:rPr>
          <w:rFonts w:cstheme="minorHAnsi"/>
          <w:sz w:val="26"/>
          <w:szCs w:val="26"/>
        </w:rPr>
      </w:pPr>
      <w:r w:rsidRPr="005E7B7C">
        <w:rPr>
          <w:rFonts w:cstheme="minorHAnsi"/>
          <w:sz w:val="26"/>
          <w:szCs w:val="26"/>
        </w:rPr>
        <w:t>Second, new procedures for unloading supply trucks have been implemented. The entire unloading process is supervised</w:t>
      </w:r>
      <w:r w:rsidR="008A28A9" w:rsidRPr="005E7B7C">
        <w:rPr>
          <w:rFonts w:cstheme="minorHAnsi"/>
          <w:sz w:val="26"/>
          <w:szCs w:val="26"/>
        </w:rPr>
        <w:t>, but s</w:t>
      </w:r>
      <w:r w:rsidRPr="005E7B7C">
        <w:rPr>
          <w:rFonts w:cstheme="minorHAnsi"/>
          <w:sz w:val="26"/>
          <w:szCs w:val="26"/>
        </w:rPr>
        <w:t xml:space="preserve">hould a substance leak </w:t>
      </w:r>
      <w:r w:rsidR="00C436CC" w:rsidRPr="005E7B7C">
        <w:rPr>
          <w:rFonts w:cstheme="minorHAnsi"/>
          <w:sz w:val="26"/>
          <w:szCs w:val="26"/>
        </w:rPr>
        <w:t>unexpectedly</w:t>
      </w:r>
      <w:r w:rsidRPr="005E7B7C">
        <w:rPr>
          <w:rFonts w:cstheme="minorHAnsi"/>
          <w:sz w:val="26"/>
          <w:szCs w:val="26"/>
        </w:rPr>
        <w:t xml:space="preserve">, there is a second containment unit to catch the spill. Under that unit is an absorbent mat. </w:t>
      </w:r>
      <w:r w:rsidR="00C436CC" w:rsidRPr="005E7B7C">
        <w:rPr>
          <w:rFonts w:cstheme="minorHAnsi"/>
          <w:sz w:val="26"/>
          <w:szCs w:val="26"/>
        </w:rPr>
        <w:t>Outdoor</w:t>
      </w:r>
      <w:r w:rsidR="008A28A9" w:rsidRPr="005E7B7C">
        <w:rPr>
          <w:rFonts w:cstheme="minorHAnsi"/>
          <w:sz w:val="26"/>
          <w:szCs w:val="26"/>
        </w:rPr>
        <w:t xml:space="preserve"> </w:t>
      </w:r>
      <w:r w:rsidRPr="005E7B7C">
        <w:rPr>
          <w:rFonts w:cstheme="minorHAnsi"/>
          <w:sz w:val="26"/>
          <w:szCs w:val="26"/>
        </w:rPr>
        <w:t>area</w:t>
      </w:r>
      <w:r w:rsidR="00C436CC" w:rsidRPr="005E7B7C">
        <w:rPr>
          <w:rFonts w:cstheme="minorHAnsi"/>
          <w:sz w:val="26"/>
          <w:szCs w:val="26"/>
        </w:rPr>
        <w:t>s</w:t>
      </w:r>
      <w:r w:rsidRPr="005E7B7C">
        <w:rPr>
          <w:rFonts w:cstheme="minorHAnsi"/>
          <w:sz w:val="26"/>
          <w:szCs w:val="26"/>
        </w:rPr>
        <w:t xml:space="preserve"> </w:t>
      </w:r>
      <w:r w:rsidR="00E423D0" w:rsidRPr="005E7B7C">
        <w:rPr>
          <w:rFonts w:cstheme="minorHAnsi"/>
          <w:sz w:val="26"/>
          <w:szCs w:val="26"/>
        </w:rPr>
        <w:t>are being</w:t>
      </w:r>
      <w:r w:rsidRPr="005E7B7C">
        <w:rPr>
          <w:rFonts w:cstheme="minorHAnsi"/>
          <w:sz w:val="26"/>
          <w:szCs w:val="26"/>
        </w:rPr>
        <w:t xml:space="preserve"> </w:t>
      </w:r>
      <w:r w:rsidR="00C436CC" w:rsidRPr="005E7B7C">
        <w:rPr>
          <w:rFonts w:cstheme="minorHAnsi"/>
          <w:sz w:val="26"/>
          <w:szCs w:val="26"/>
        </w:rPr>
        <w:t xml:space="preserve">inspected </w:t>
      </w:r>
      <w:r w:rsidR="00E423D0" w:rsidRPr="005E7B7C">
        <w:rPr>
          <w:rFonts w:cstheme="minorHAnsi"/>
          <w:sz w:val="26"/>
          <w:szCs w:val="26"/>
        </w:rPr>
        <w:t xml:space="preserve">twice daily </w:t>
      </w:r>
      <w:r w:rsidR="00C436CC" w:rsidRPr="005E7B7C">
        <w:rPr>
          <w:rFonts w:cstheme="minorHAnsi"/>
          <w:sz w:val="26"/>
          <w:szCs w:val="26"/>
        </w:rPr>
        <w:t>as well</w:t>
      </w:r>
      <w:r w:rsidRPr="005E7B7C">
        <w:rPr>
          <w:rFonts w:cstheme="minorHAnsi"/>
          <w:sz w:val="26"/>
          <w:szCs w:val="26"/>
        </w:rPr>
        <w:t>, fi</w:t>
      </w:r>
      <w:r w:rsidR="008A28A9" w:rsidRPr="005E7B7C">
        <w:rPr>
          <w:rFonts w:cstheme="minorHAnsi"/>
          <w:sz w:val="26"/>
          <w:szCs w:val="26"/>
        </w:rPr>
        <w:t xml:space="preserve">rst by a regular </w:t>
      </w:r>
      <w:r w:rsidRPr="005E7B7C">
        <w:rPr>
          <w:rFonts w:cstheme="minorHAnsi"/>
          <w:sz w:val="26"/>
          <w:szCs w:val="26"/>
        </w:rPr>
        <w:t xml:space="preserve">employee and then by a supervisor, </w:t>
      </w:r>
      <w:r w:rsidR="008A28A9" w:rsidRPr="005E7B7C">
        <w:rPr>
          <w:rFonts w:cstheme="minorHAnsi"/>
          <w:sz w:val="26"/>
          <w:szCs w:val="26"/>
        </w:rPr>
        <w:t xml:space="preserve">to </w:t>
      </w:r>
      <w:r w:rsidR="00E423D0" w:rsidRPr="005E7B7C">
        <w:rPr>
          <w:rFonts w:cstheme="minorHAnsi"/>
          <w:sz w:val="26"/>
          <w:szCs w:val="26"/>
        </w:rPr>
        <w:t xml:space="preserve">document and </w:t>
      </w:r>
      <w:r w:rsidR="008A28A9" w:rsidRPr="005E7B7C">
        <w:rPr>
          <w:rFonts w:cstheme="minorHAnsi"/>
          <w:sz w:val="26"/>
          <w:szCs w:val="26"/>
        </w:rPr>
        <w:t>remove anything that</w:t>
      </w:r>
      <w:r w:rsidRPr="005E7B7C">
        <w:rPr>
          <w:rFonts w:cstheme="minorHAnsi"/>
          <w:sz w:val="26"/>
          <w:szCs w:val="26"/>
        </w:rPr>
        <w:t xml:space="preserve"> could be washed away by heavy rain</w:t>
      </w:r>
      <w:r w:rsidR="00C436CC" w:rsidRPr="005E7B7C">
        <w:rPr>
          <w:rFonts w:cstheme="minorHAnsi"/>
          <w:sz w:val="26"/>
          <w:szCs w:val="26"/>
        </w:rPr>
        <w:t xml:space="preserve"> or snow melt</w:t>
      </w:r>
      <w:r w:rsidRPr="005E7B7C">
        <w:rPr>
          <w:rFonts w:cstheme="minorHAnsi"/>
          <w:sz w:val="26"/>
          <w:szCs w:val="26"/>
        </w:rPr>
        <w:t xml:space="preserve">. </w:t>
      </w:r>
    </w:p>
    <w:p w14:paraId="25672D9F" w14:textId="18AC95B6" w:rsidR="00C436CC" w:rsidRPr="005E7B7C" w:rsidRDefault="009006DF" w:rsidP="00C436CC">
      <w:pPr>
        <w:rPr>
          <w:rFonts w:cstheme="minorHAnsi"/>
          <w:sz w:val="26"/>
          <w:szCs w:val="26"/>
        </w:rPr>
      </w:pPr>
      <w:r w:rsidRPr="005E7B7C">
        <w:rPr>
          <w:rFonts w:cstheme="minorHAnsi"/>
          <w:sz w:val="26"/>
          <w:szCs w:val="26"/>
        </w:rPr>
        <w:t>Finally, Warsaw Chemical is providing a direct line of communication</w:t>
      </w:r>
      <w:r w:rsidR="00E423D0" w:rsidRPr="005E7B7C">
        <w:rPr>
          <w:rFonts w:cstheme="minorHAnsi"/>
          <w:sz w:val="26"/>
          <w:szCs w:val="26"/>
        </w:rPr>
        <w:t xml:space="preserve"> to its risk management team</w:t>
      </w:r>
      <w:r w:rsidRPr="005E7B7C">
        <w:rPr>
          <w:rFonts w:cstheme="minorHAnsi"/>
          <w:sz w:val="26"/>
          <w:szCs w:val="26"/>
        </w:rPr>
        <w:t xml:space="preserve"> for community members to ask questions and note any problems they see. </w:t>
      </w:r>
      <w:r w:rsidR="00C436CC" w:rsidRPr="005E7B7C">
        <w:rPr>
          <w:rFonts w:cstheme="minorHAnsi"/>
          <w:sz w:val="26"/>
          <w:szCs w:val="26"/>
        </w:rPr>
        <w:t xml:space="preserve">To contact Warsaw Chemical, email </w:t>
      </w:r>
      <w:hyperlink r:id="rId9" w:history="1">
        <w:r w:rsidR="00E423D0" w:rsidRPr="005E7B7C">
          <w:rPr>
            <w:rStyle w:val="Hyperlink"/>
            <w:rFonts w:cstheme="minorHAnsi"/>
            <w:sz w:val="26"/>
            <w:szCs w:val="26"/>
          </w:rPr>
          <w:t>winonalake@warsaw-chem.com</w:t>
        </w:r>
      </w:hyperlink>
      <w:r w:rsidR="005E7B7C">
        <w:rPr>
          <w:rStyle w:val="Hyperlink"/>
          <w:rFonts w:cstheme="minorHAnsi"/>
          <w:sz w:val="26"/>
          <w:szCs w:val="26"/>
        </w:rPr>
        <w:t>.</w:t>
      </w:r>
      <w:r w:rsidR="00E423D0" w:rsidRPr="005E7B7C">
        <w:rPr>
          <w:rFonts w:cstheme="minorHAnsi"/>
          <w:sz w:val="26"/>
          <w:szCs w:val="26"/>
        </w:rPr>
        <w:t xml:space="preserve"> </w:t>
      </w:r>
      <w:r w:rsidR="00C436CC" w:rsidRPr="005E7B7C">
        <w:rPr>
          <w:rFonts w:cstheme="minorHAnsi"/>
          <w:sz w:val="26"/>
          <w:szCs w:val="26"/>
        </w:rPr>
        <w:t xml:space="preserve"> </w:t>
      </w:r>
    </w:p>
    <w:p w14:paraId="024DFD04" w14:textId="77777777" w:rsidR="009006DF" w:rsidRPr="005E7B7C" w:rsidRDefault="009006DF" w:rsidP="00C61E75">
      <w:pPr>
        <w:rPr>
          <w:rFonts w:cstheme="minorHAnsi"/>
          <w:sz w:val="26"/>
          <w:szCs w:val="26"/>
        </w:rPr>
      </w:pPr>
    </w:p>
    <w:p w14:paraId="49D745E0" w14:textId="7F9A293B" w:rsidR="00AC2DA3" w:rsidRPr="00AC2DA3" w:rsidRDefault="000260F0" w:rsidP="00C61E75">
      <w:pPr>
        <w:rPr>
          <w:rFonts w:cstheme="minorHAnsi"/>
          <w:sz w:val="26"/>
          <w:szCs w:val="26"/>
        </w:rPr>
      </w:pPr>
      <w:r w:rsidRPr="005E7B7C">
        <w:rPr>
          <w:rFonts w:cstheme="minorHAnsi"/>
          <w:sz w:val="26"/>
          <w:szCs w:val="26"/>
        </w:rPr>
        <w:lastRenderedPageBreak/>
        <w:t xml:space="preserve">More information </w:t>
      </w:r>
      <w:r w:rsidR="00C436CC" w:rsidRPr="005E7B7C">
        <w:rPr>
          <w:rFonts w:cstheme="minorHAnsi"/>
          <w:sz w:val="26"/>
          <w:szCs w:val="26"/>
        </w:rPr>
        <w:t xml:space="preserve">about Winona Lake and the Lilly’s Centers efforts </w:t>
      </w:r>
      <w:r w:rsidR="007301DF" w:rsidRPr="005E7B7C">
        <w:rPr>
          <w:rFonts w:cstheme="minorHAnsi"/>
          <w:sz w:val="26"/>
          <w:szCs w:val="26"/>
        </w:rPr>
        <w:t>is</w:t>
      </w:r>
      <w:r w:rsidRPr="005E7B7C">
        <w:rPr>
          <w:rFonts w:cstheme="minorHAnsi"/>
          <w:sz w:val="26"/>
          <w:szCs w:val="26"/>
        </w:rPr>
        <w:t xml:space="preserve"> available at lakes.grace.edu.</w:t>
      </w:r>
    </w:p>
    <w:p w14:paraId="11D1CB64" w14:textId="6AE20B45" w:rsidR="00AC2DA3" w:rsidRDefault="00AC2DA3" w:rsidP="00AC2DA3">
      <w:pPr>
        <w:rPr>
          <w:rFonts w:cstheme="minorHAnsi"/>
          <w:i/>
          <w:sz w:val="26"/>
          <w:szCs w:val="26"/>
        </w:rPr>
      </w:pPr>
      <w:r>
        <w:rPr>
          <w:rFonts w:cstheme="minorHAnsi"/>
          <w:i/>
          <w:sz w:val="26"/>
          <w:szCs w:val="26"/>
        </w:rPr>
        <w:t>Caption: In October, a few observant community members noticed a</w:t>
      </w:r>
      <w:r w:rsidRPr="00AC2DA3">
        <w:rPr>
          <w:rFonts w:cstheme="minorHAnsi"/>
          <w:i/>
          <w:sz w:val="26"/>
          <w:szCs w:val="26"/>
        </w:rPr>
        <w:t xml:space="preserve"> foamy white substance pouring from the storm drain into the lake at 2400 Winona Ave.</w:t>
      </w:r>
      <w:r>
        <w:rPr>
          <w:rFonts w:cstheme="minorHAnsi"/>
          <w:i/>
          <w:sz w:val="26"/>
          <w:szCs w:val="26"/>
        </w:rPr>
        <w:t xml:space="preserve"> The substance was found to be harmless and biodegradable, but local leaders have taken action steps to prevent future spills.</w:t>
      </w:r>
      <w:bookmarkStart w:id="0" w:name="_GoBack"/>
      <w:bookmarkEnd w:id="0"/>
    </w:p>
    <w:p w14:paraId="0BA87BCA" w14:textId="77777777" w:rsidR="00871E0A" w:rsidRPr="00E01FD2" w:rsidRDefault="00871E0A" w:rsidP="00AC2DA3">
      <w:pPr>
        <w:jc w:val="center"/>
        <w:rPr>
          <w:rFonts w:cstheme="minorHAnsi"/>
          <w:sz w:val="26"/>
          <w:szCs w:val="26"/>
        </w:rPr>
      </w:pPr>
      <w:r w:rsidRPr="00E01FD2">
        <w:rPr>
          <w:rFonts w:cstheme="minorHAnsi"/>
          <w:sz w:val="26"/>
          <w:szCs w:val="26"/>
        </w:rPr>
        <w:t># # #</w:t>
      </w:r>
    </w:p>
    <w:p w14:paraId="59A1A9A5" w14:textId="77777777" w:rsidR="00871E0A" w:rsidRPr="00E01FD2" w:rsidRDefault="00871E0A" w:rsidP="006A0448">
      <w:pPr>
        <w:rPr>
          <w:rFonts w:eastAsia="Calibri" w:cstheme="minorHAnsi"/>
          <w:iCs/>
          <w:color w:val="222222"/>
          <w:sz w:val="26"/>
          <w:szCs w:val="26"/>
          <w:shd w:val="clear" w:color="auto" w:fill="FFFFFF"/>
          <w:lang w:eastAsia="en-US"/>
        </w:rPr>
      </w:pPr>
      <w:r w:rsidRPr="007F62B2">
        <w:rPr>
          <w:rFonts w:eastAsia="Calibri" w:cstheme="minorHAnsi"/>
          <w:iCs/>
          <w:color w:val="222222"/>
          <w:sz w:val="26"/>
          <w:szCs w:val="26"/>
          <w:shd w:val="clear" w:color="auto" w:fill="FFFFFF"/>
          <w:lang w:eastAsia="en-US"/>
        </w:rPr>
        <w:t>The Lilly Center for Lakes &amp; Streams at Grace College conducts research, provides resources, engages and educates residents, and collaborates</w:t>
      </w:r>
      <w:r w:rsidR="006A0448">
        <w:rPr>
          <w:rFonts w:eastAsia="Calibri" w:cstheme="minorHAnsi"/>
          <w:iCs/>
          <w:color w:val="222222"/>
          <w:sz w:val="26"/>
          <w:szCs w:val="26"/>
          <w:shd w:val="clear" w:color="auto" w:fill="FFFFFF"/>
          <w:lang w:eastAsia="en-US"/>
        </w:rPr>
        <w:t xml:space="preserve"> with local organizations </w:t>
      </w:r>
      <w:r w:rsidRPr="007F62B2">
        <w:rPr>
          <w:rFonts w:eastAsia="Calibri" w:cstheme="minorHAnsi"/>
          <w:iCs/>
          <w:color w:val="222222"/>
          <w:sz w:val="26"/>
          <w:szCs w:val="26"/>
          <w:shd w:val="clear" w:color="auto" w:fill="FFFFFF"/>
          <w:lang w:eastAsia="en-US"/>
        </w:rPr>
        <w:t xml:space="preserve">to make the lakes and </w:t>
      </w:r>
      <w:r w:rsidRPr="006A0448">
        <w:rPr>
          <w:rFonts w:eastAsia="Calibri" w:cstheme="minorHAnsi"/>
          <w:iCs/>
          <w:color w:val="222222"/>
          <w:sz w:val="26"/>
          <w:szCs w:val="26"/>
          <w:shd w:val="clear" w:color="auto" w:fill="FFFFFF"/>
          <w:lang w:eastAsia="en-US"/>
        </w:rPr>
        <w:t>str</w:t>
      </w:r>
      <w:r w:rsidR="006A0448" w:rsidRPr="006A0448">
        <w:rPr>
          <w:rFonts w:eastAsia="Calibri" w:cstheme="minorHAnsi"/>
          <w:iCs/>
          <w:color w:val="222222"/>
          <w:sz w:val="26"/>
          <w:szCs w:val="26"/>
          <w:shd w:val="clear" w:color="auto" w:fill="FFFFFF"/>
          <w:lang w:eastAsia="en-US"/>
        </w:rPr>
        <w:t>eams of Kosciusko County clean, healthy, safe and beautiful</w:t>
      </w:r>
      <w:r w:rsidRPr="006A0448">
        <w:rPr>
          <w:rFonts w:eastAsia="Calibri" w:cstheme="minorHAnsi"/>
          <w:iCs/>
          <w:color w:val="222222"/>
          <w:sz w:val="26"/>
          <w:szCs w:val="26"/>
          <w:shd w:val="clear" w:color="auto" w:fill="FFFFFF"/>
          <w:lang w:eastAsia="en-US"/>
        </w:rPr>
        <w:t xml:space="preserve">. </w:t>
      </w:r>
      <w:r w:rsidR="00A7257F">
        <w:rPr>
          <w:rFonts w:ascii="Calibri" w:hAnsi="Calibri"/>
          <w:color w:val="222222"/>
          <w:sz w:val="26"/>
          <w:szCs w:val="26"/>
          <w:shd w:val="clear" w:color="auto" w:fill="FFFFFF"/>
        </w:rPr>
        <w:t>To date, the Lilly Center has conducted scientific research on over 30 streams and 40 lakes.</w:t>
      </w:r>
      <w:r w:rsidR="000E3439">
        <w:rPr>
          <w:rFonts w:eastAsia="Calibri" w:cstheme="minorHAnsi"/>
          <w:iCs/>
          <w:color w:val="222222"/>
          <w:sz w:val="26"/>
          <w:szCs w:val="26"/>
          <w:shd w:val="clear" w:color="auto" w:fill="FFFFFF"/>
          <w:lang w:eastAsia="en-US"/>
        </w:rPr>
        <w:t xml:space="preserve"> </w:t>
      </w:r>
      <w:r w:rsidR="006A0448" w:rsidRPr="006A0448">
        <w:rPr>
          <w:rFonts w:eastAsia="Calibri" w:cstheme="minorHAnsi"/>
          <w:iCs/>
          <w:color w:val="222222"/>
          <w:sz w:val="26"/>
          <w:szCs w:val="26"/>
          <w:shd w:val="clear" w:color="auto" w:fill="FFFFFF"/>
          <w:lang w:eastAsia="en-US"/>
        </w:rPr>
        <w:t xml:space="preserve">The Lilly Center is </w:t>
      </w:r>
      <w:r w:rsidR="000E3439">
        <w:rPr>
          <w:rFonts w:eastAsia="Calibri" w:cstheme="minorHAnsi"/>
          <w:iCs/>
          <w:color w:val="222222"/>
          <w:sz w:val="26"/>
          <w:szCs w:val="26"/>
          <w:shd w:val="clear" w:color="auto" w:fill="FFFFFF"/>
          <w:lang w:eastAsia="en-US"/>
        </w:rPr>
        <w:t>driven to create</w:t>
      </w:r>
      <w:r w:rsidR="006A0448">
        <w:rPr>
          <w:rFonts w:eastAsia="Calibri" w:cstheme="minorHAnsi"/>
          <w:iCs/>
          <w:color w:val="222222"/>
          <w:sz w:val="26"/>
          <w:szCs w:val="26"/>
          <w:shd w:val="clear" w:color="auto" w:fill="FFFFFF"/>
          <w:lang w:eastAsia="en-US"/>
        </w:rPr>
        <w:t xml:space="preserve"> a legacy of stewardship by equipping </w:t>
      </w:r>
      <w:r w:rsidR="006A0448" w:rsidRPr="006A0448">
        <w:rPr>
          <w:rFonts w:eastAsia="Calibri" w:cstheme="minorHAnsi"/>
          <w:iCs/>
          <w:color w:val="222222"/>
          <w:sz w:val="26"/>
          <w:szCs w:val="26"/>
          <w:shd w:val="clear" w:color="auto" w:fill="FFFFFF"/>
          <w:lang w:eastAsia="en-US"/>
        </w:rPr>
        <w:t xml:space="preserve">community members, visitors and future generations to </w:t>
      </w:r>
      <w:r w:rsidR="000E3439">
        <w:rPr>
          <w:rFonts w:eastAsia="Calibri" w:cstheme="minorHAnsi"/>
          <w:iCs/>
          <w:color w:val="222222"/>
          <w:sz w:val="26"/>
          <w:szCs w:val="26"/>
          <w:shd w:val="clear" w:color="auto" w:fill="FFFFFF"/>
          <w:lang w:eastAsia="en-US"/>
        </w:rPr>
        <w:t>understand</w:t>
      </w:r>
      <w:r w:rsidR="006A0448">
        <w:rPr>
          <w:rFonts w:eastAsia="Calibri" w:cstheme="minorHAnsi"/>
          <w:iCs/>
          <w:color w:val="222222"/>
          <w:sz w:val="26"/>
          <w:szCs w:val="26"/>
          <w:shd w:val="clear" w:color="auto" w:fill="FFFFFF"/>
          <w:lang w:eastAsia="en-US"/>
        </w:rPr>
        <w:t xml:space="preserve"> and </w:t>
      </w:r>
      <w:r w:rsidR="006A0448" w:rsidRPr="006A0448">
        <w:rPr>
          <w:rFonts w:eastAsia="Calibri" w:cstheme="minorHAnsi"/>
          <w:iCs/>
          <w:color w:val="222222"/>
          <w:sz w:val="26"/>
          <w:szCs w:val="26"/>
          <w:shd w:val="clear" w:color="auto" w:fill="FFFFFF"/>
          <w:lang w:eastAsia="en-US"/>
        </w:rPr>
        <w:t xml:space="preserve">enjoy the county’s natural beauty. For more information, visit </w:t>
      </w:r>
      <w:hyperlink r:id="rId10" w:history="1">
        <w:r w:rsidRPr="006A0448">
          <w:rPr>
            <w:rStyle w:val="Hyperlink"/>
            <w:rFonts w:eastAsia="Calibri" w:cstheme="minorHAnsi"/>
            <w:iCs/>
            <w:sz w:val="26"/>
            <w:szCs w:val="26"/>
            <w:shd w:val="clear" w:color="auto" w:fill="FFFFFF"/>
            <w:lang w:eastAsia="en-US"/>
          </w:rPr>
          <w:t>lakes.grace.edu</w:t>
        </w:r>
      </w:hyperlink>
      <w:r w:rsidRPr="006A0448">
        <w:rPr>
          <w:rFonts w:eastAsia="Calibri" w:cstheme="minorHAnsi"/>
          <w:iCs/>
          <w:color w:val="222222"/>
          <w:sz w:val="26"/>
          <w:szCs w:val="26"/>
          <w:shd w:val="clear" w:color="auto" w:fill="FFFFFF"/>
          <w:lang w:eastAsia="en-US"/>
        </w:rPr>
        <w:t>.</w:t>
      </w:r>
      <w:r w:rsidRPr="007F62B2">
        <w:rPr>
          <w:rFonts w:eastAsia="Calibri" w:cstheme="minorHAnsi"/>
          <w:iCs/>
          <w:color w:val="222222"/>
          <w:sz w:val="26"/>
          <w:szCs w:val="26"/>
          <w:shd w:val="clear" w:color="auto" w:fill="FFFFFF"/>
          <w:lang w:eastAsia="en-US"/>
        </w:rPr>
        <w:t xml:space="preserve">  </w:t>
      </w:r>
    </w:p>
    <w:p w14:paraId="29F61582" w14:textId="77777777" w:rsidR="006452E4" w:rsidRDefault="000329E4"/>
    <w:sectPr w:rsidR="006452E4">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57DCB" w14:textId="77777777" w:rsidR="000329E4" w:rsidRDefault="000329E4">
      <w:pPr>
        <w:spacing w:after="0" w:line="240" w:lineRule="auto"/>
      </w:pPr>
      <w:r>
        <w:separator/>
      </w:r>
    </w:p>
  </w:endnote>
  <w:endnote w:type="continuationSeparator" w:id="0">
    <w:p w14:paraId="0C717C04" w14:textId="77777777" w:rsidR="000329E4" w:rsidRDefault="0003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0C5A" w14:textId="2DB326B2" w:rsidR="00F37E0B" w:rsidRDefault="004E7024">
    <w:pPr>
      <w:pStyle w:val="Footer"/>
    </w:pPr>
    <w:r>
      <w:t xml:space="preserve">Page | </w:t>
    </w:r>
    <w:r>
      <w:fldChar w:fldCharType="begin"/>
    </w:r>
    <w:r>
      <w:instrText xml:space="preserve"> PAGE   \* MERGEFORMAT </w:instrText>
    </w:r>
    <w:r>
      <w:fldChar w:fldCharType="separate"/>
    </w:r>
    <w:r w:rsidR="00AC2DA3">
      <w:rPr>
        <w:noProof/>
      </w:rPr>
      <w:t>3</w:t>
    </w:r>
    <w:r>
      <w:fldChar w:fldCharType="end"/>
    </w:r>
  </w:p>
  <w:p w14:paraId="31D1B8D4" w14:textId="77777777" w:rsidR="00F37E0B" w:rsidRDefault="000329E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BB7B6" w14:textId="77777777" w:rsidR="000329E4" w:rsidRDefault="000329E4">
      <w:pPr>
        <w:spacing w:after="0" w:line="240" w:lineRule="auto"/>
      </w:pPr>
      <w:r>
        <w:separator/>
      </w:r>
    </w:p>
  </w:footnote>
  <w:footnote w:type="continuationSeparator" w:id="0">
    <w:p w14:paraId="06872CEA" w14:textId="77777777" w:rsidR="000329E4" w:rsidRDefault="00032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774EE"/>
    <w:multiLevelType w:val="hybridMultilevel"/>
    <w:tmpl w:val="5E9291B2"/>
    <w:lvl w:ilvl="0" w:tplc="C9E6F136">
      <w:start w:val="40"/>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0A"/>
    <w:rsid w:val="0000105E"/>
    <w:rsid w:val="00015F13"/>
    <w:rsid w:val="00017FA2"/>
    <w:rsid w:val="000260F0"/>
    <w:rsid w:val="00032700"/>
    <w:rsid w:val="000329E4"/>
    <w:rsid w:val="00043571"/>
    <w:rsid w:val="000E11DA"/>
    <w:rsid w:val="000E3439"/>
    <w:rsid w:val="001354EE"/>
    <w:rsid w:val="0015333F"/>
    <w:rsid w:val="001B634E"/>
    <w:rsid w:val="001B76CA"/>
    <w:rsid w:val="001E7C0A"/>
    <w:rsid w:val="00204303"/>
    <w:rsid w:val="00241231"/>
    <w:rsid w:val="0024151E"/>
    <w:rsid w:val="002913EC"/>
    <w:rsid w:val="002E1D96"/>
    <w:rsid w:val="002F1AA5"/>
    <w:rsid w:val="002F757A"/>
    <w:rsid w:val="00330C45"/>
    <w:rsid w:val="00334E46"/>
    <w:rsid w:val="0037441B"/>
    <w:rsid w:val="0037516F"/>
    <w:rsid w:val="003B0723"/>
    <w:rsid w:val="003C24A1"/>
    <w:rsid w:val="003E0B06"/>
    <w:rsid w:val="003F243D"/>
    <w:rsid w:val="00410507"/>
    <w:rsid w:val="00416815"/>
    <w:rsid w:val="0042727A"/>
    <w:rsid w:val="00452551"/>
    <w:rsid w:val="00466D78"/>
    <w:rsid w:val="004A1A76"/>
    <w:rsid w:val="004B7136"/>
    <w:rsid w:val="004E7024"/>
    <w:rsid w:val="005617FD"/>
    <w:rsid w:val="005E7B7C"/>
    <w:rsid w:val="005F4A12"/>
    <w:rsid w:val="006114F1"/>
    <w:rsid w:val="00643E92"/>
    <w:rsid w:val="00657C1C"/>
    <w:rsid w:val="00691C29"/>
    <w:rsid w:val="006A0448"/>
    <w:rsid w:val="006C519A"/>
    <w:rsid w:val="0070485B"/>
    <w:rsid w:val="007301DF"/>
    <w:rsid w:val="007535FA"/>
    <w:rsid w:val="00792625"/>
    <w:rsid w:val="007B1CD1"/>
    <w:rsid w:val="007D403D"/>
    <w:rsid w:val="007F2C35"/>
    <w:rsid w:val="007F3C03"/>
    <w:rsid w:val="00843F49"/>
    <w:rsid w:val="00844265"/>
    <w:rsid w:val="008652C9"/>
    <w:rsid w:val="00871E0A"/>
    <w:rsid w:val="008973FB"/>
    <w:rsid w:val="008A28A9"/>
    <w:rsid w:val="008D27CE"/>
    <w:rsid w:val="008F4FA5"/>
    <w:rsid w:val="009006DF"/>
    <w:rsid w:val="00943006"/>
    <w:rsid w:val="00944585"/>
    <w:rsid w:val="00954ABC"/>
    <w:rsid w:val="00971778"/>
    <w:rsid w:val="00971D41"/>
    <w:rsid w:val="00A00FD8"/>
    <w:rsid w:val="00A0503A"/>
    <w:rsid w:val="00A13115"/>
    <w:rsid w:val="00A435AB"/>
    <w:rsid w:val="00A7257F"/>
    <w:rsid w:val="00AC2DA3"/>
    <w:rsid w:val="00AE0E84"/>
    <w:rsid w:val="00B029D2"/>
    <w:rsid w:val="00B03183"/>
    <w:rsid w:val="00B124B9"/>
    <w:rsid w:val="00B176FB"/>
    <w:rsid w:val="00B36961"/>
    <w:rsid w:val="00B433C6"/>
    <w:rsid w:val="00B46250"/>
    <w:rsid w:val="00B80681"/>
    <w:rsid w:val="00B91448"/>
    <w:rsid w:val="00BE2AB1"/>
    <w:rsid w:val="00C21B3E"/>
    <w:rsid w:val="00C436CC"/>
    <w:rsid w:val="00C61E75"/>
    <w:rsid w:val="00C63BE5"/>
    <w:rsid w:val="00C6573B"/>
    <w:rsid w:val="00C744A9"/>
    <w:rsid w:val="00CA583E"/>
    <w:rsid w:val="00CA7758"/>
    <w:rsid w:val="00CE7097"/>
    <w:rsid w:val="00D10C35"/>
    <w:rsid w:val="00D4014F"/>
    <w:rsid w:val="00E11091"/>
    <w:rsid w:val="00E32ADF"/>
    <w:rsid w:val="00E423D0"/>
    <w:rsid w:val="00E52069"/>
    <w:rsid w:val="00E675A4"/>
    <w:rsid w:val="00E80A08"/>
    <w:rsid w:val="00E8376F"/>
    <w:rsid w:val="00E946FD"/>
    <w:rsid w:val="00EC2EEA"/>
    <w:rsid w:val="00F17FD9"/>
    <w:rsid w:val="00FA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DA8B"/>
  <w15:chartTrackingRefBased/>
  <w15:docId w15:val="{8CCC9822-2946-4B4F-B6F0-E08ACBB6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E0A"/>
    <w:pPr>
      <w:spacing w:after="200" w:line="276" w:lineRule="auto"/>
    </w:pPr>
    <w:rPr>
      <w:rFonts w:eastAsiaTheme="minorEastAsia"/>
      <w:lang w:eastAsia="ja-JP"/>
    </w:rPr>
  </w:style>
  <w:style w:type="paragraph" w:styleId="Heading1">
    <w:name w:val="heading 1"/>
    <w:basedOn w:val="Normal"/>
    <w:next w:val="Normal"/>
    <w:link w:val="Heading1Char"/>
    <w:qFormat/>
    <w:rsid w:val="00871E0A"/>
    <w:pPr>
      <w:spacing w:after="0" w:line="240" w:lineRule="auto"/>
      <w:jc w:val="right"/>
      <w:outlineLvl w:val="0"/>
    </w:pPr>
    <w:rPr>
      <w:color w:val="5B9BD5" w:themeColor="accent1"/>
      <w:sz w:val="28"/>
      <w:szCs w:val="28"/>
    </w:rPr>
  </w:style>
  <w:style w:type="paragraph" w:styleId="Heading2">
    <w:name w:val="heading 2"/>
    <w:basedOn w:val="Normal"/>
    <w:next w:val="Normal"/>
    <w:link w:val="Heading2Char"/>
    <w:unhideWhenUsed/>
    <w:qFormat/>
    <w:rsid w:val="00871E0A"/>
    <w:pPr>
      <w:spacing w:before="2" w:after="0" w:line="240" w:lineRule="auto"/>
      <w:ind w:right="115"/>
      <w:jc w:val="right"/>
      <w:outlineLvl w:val="1"/>
    </w:pPr>
    <w:rPr>
      <w:rFonts w:asciiTheme="majorHAnsi" w:eastAsiaTheme="majorEastAsia" w:hAnsiTheme="majorHAnsi" w:cstheme="majorBidi"/>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E0A"/>
    <w:rPr>
      <w:rFonts w:eastAsiaTheme="minorEastAsia"/>
      <w:color w:val="5B9BD5" w:themeColor="accent1"/>
      <w:sz w:val="28"/>
      <w:szCs w:val="28"/>
      <w:lang w:eastAsia="ja-JP"/>
    </w:rPr>
  </w:style>
  <w:style w:type="character" w:customStyle="1" w:styleId="Heading2Char">
    <w:name w:val="Heading 2 Char"/>
    <w:basedOn w:val="DefaultParagraphFont"/>
    <w:link w:val="Heading2"/>
    <w:rsid w:val="00871E0A"/>
    <w:rPr>
      <w:rFonts w:asciiTheme="majorHAnsi" w:eastAsiaTheme="majorEastAsia" w:hAnsiTheme="majorHAnsi" w:cstheme="majorBidi"/>
      <w:i/>
      <w:iCs/>
      <w:color w:val="5B9BD5" w:themeColor="accent1"/>
      <w:lang w:eastAsia="ja-JP"/>
    </w:rPr>
  </w:style>
  <w:style w:type="paragraph" w:styleId="Footer">
    <w:name w:val="footer"/>
    <w:basedOn w:val="Normal"/>
    <w:link w:val="FooterChar"/>
    <w:uiPriority w:val="1"/>
    <w:unhideWhenUsed/>
    <w:rsid w:val="00871E0A"/>
    <w:pPr>
      <w:tabs>
        <w:tab w:val="center" w:pos="4680"/>
        <w:tab w:val="right" w:pos="9360"/>
      </w:tabs>
      <w:spacing w:after="0" w:line="240" w:lineRule="auto"/>
    </w:pPr>
  </w:style>
  <w:style w:type="character" w:customStyle="1" w:styleId="FooterChar">
    <w:name w:val="Footer Char"/>
    <w:basedOn w:val="DefaultParagraphFont"/>
    <w:link w:val="Footer"/>
    <w:uiPriority w:val="1"/>
    <w:rsid w:val="00871E0A"/>
    <w:rPr>
      <w:rFonts w:eastAsiaTheme="minorEastAsia"/>
      <w:lang w:eastAsia="ja-JP"/>
    </w:rPr>
  </w:style>
  <w:style w:type="paragraph" w:customStyle="1" w:styleId="Logo">
    <w:name w:val="Logo"/>
    <w:basedOn w:val="Normal"/>
    <w:qFormat/>
    <w:rsid w:val="00871E0A"/>
    <w:pPr>
      <w:spacing w:after="800"/>
      <w:jc w:val="center"/>
    </w:pPr>
  </w:style>
  <w:style w:type="character" w:styleId="Hyperlink">
    <w:name w:val="Hyperlink"/>
    <w:basedOn w:val="DefaultParagraphFont"/>
    <w:uiPriority w:val="99"/>
    <w:unhideWhenUsed/>
    <w:rsid w:val="00871E0A"/>
    <w:rPr>
      <w:color w:val="0563C1" w:themeColor="hyperlink"/>
      <w:u w:val="single"/>
    </w:rPr>
  </w:style>
  <w:style w:type="character" w:styleId="PlaceholderText">
    <w:name w:val="Placeholder Text"/>
    <w:basedOn w:val="DefaultParagraphFont"/>
    <w:uiPriority w:val="99"/>
    <w:semiHidden/>
    <w:rsid w:val="00871E0A"/>
    <w:rPr>
      <w:color w:val="808080"/>
    </w:rPr>
  </w:style>
  <w:style w:type="paragraph" w:styleId="ListParagraph">
    <w:name w:val="List Paragraph"/>
    <w:basedOn w:val="Normal"/>
    <w:uiPriority w:val="34"/>
    <w:qFormat/>
    <w:rsid w:val="00B80681"/>
    <w:pPr>
      <w:ind w:left="720"/>
      <w:contextualSpacing/>
    </w:pPr>
  </w:style>
  <w:style w:type="paragraph" w:styleId="BalloonText">
    <w:name w:val="Balloon Text"/>
    <w:basedOn w:val="Normal"/>
    <w:link w:val="BalloonTextChar"/>
    <w:uiPriority w:val="99"/>
    <w:semiHidden/>
    <w:unhideWhenUsed/>
    <w:rsid w:val="00C43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CC"/>
    <w:rPr>
      <w:rFonts w:ascii="Segoe UI" w:eastAsiaTheme="minorEastAsia" w:hAnsi="Segoe UI" w:cs="Segoe UI"/>
      <w:sz w:val="18"/>
      <w:szCs w:val="18"/>
      <w:lang w:eastAsia="ja-JP"/>
    </w:rPr>
  </w:style>
  <w:style w:type="character" w:styleId="CommentReference">
    <w:name w:val="annotation reference"/>
    <w:basedOn w:val="DefaultParagraphFont"/>
    <w:uiPriority w:val="99"/>
    <w:semiHidden/>
    <w:unhideWhenUsed/>
    <w:rsid w:val="00032700"/>
    <w:rPr>
      <w:sz w:val="16"/>
      <w:szCs w:val="16"/>
    </w:rPr>
  </w:style>
  <w:style w:type="paragraph" w:styleId="CommentText">
    <w:name w:val="annotation text"/>
    <w:basedOn w:val="Normal"/>
    <w:link w:val="CommentTextChar"/>
    <w:uiPriority w:val="99"/>
    <w:semiHidden/>
    <w:unhideWhenUsed/>
    <w:rsid w:val="00032700"/>
    <w:pPr>
      <w:spacing w:line="240" w:lineRule="auto"/>
    </w:pPr>
    <w:rPr>
      <w:sz w:val="20"/>
      <w:szCs w:val="20"/>
    </w:rPr>
  </w:style>
  <w:style w:type="character" w:customStyle="1" w:styleId="CommentTextChar">
    <w:name w:val="Comment Text Char"/>
    <w:basedOn w:val="DefaultParagraphFont"/>
    <w:link w:val="CommentText"/>
    <w:uiPriority w:val="99"/>
    <w:semiHidden/>
    <w:rsid w:val="00032700"/>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32700"/>
    <w:rPr>
      <w:b/>
      <w:bCs/>
    </w:rPr>
  </w:style>
  <w:style w:type="character" w:customStyle="1" w:styleId="CommentSubjectChar">
    <w:name w:val="Comment Subject Char"/>
    <w:basedOn w:val="CommentTextChar"/>
    <w:link w:val="CommentSubject"/>
    <w:uiPriority w:val="99"/>
    <w:semiHidden/>
    <w:rsid w:val="00032700"/>
    <w:rPr>
      <w:rFonts w:eastAsiaTheme="minorEastAsia"/>
      <w:b/>
      <w:bCs/>
      <w:sz w:val="20"/>
      <w:szCs w:val="20"/>
      <w:lang w:eastAsia="ja-JP"/>
    </w:rPr>
  </w:style>
  <w:style w:type="character" w:customStyle="1" w:styleId="UnresolvedMention">
    <w:name w:val="Unresolved Mention"/>
    <w:basedOn w:val="DefaultParagraphFont"/>
    <w:uiPriority w:val="99"/>
    <w:semiHidden/>
    <w:unhideWhenUsed/>
    <w:rsid w:val="00E42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kes.grace.edu" TargetMode="External"/><Relationship Id="rId4" Type="http://schemas.openxmlformats.org/officeDocument/2006/relationships/settings" Target="settings.xml"/><Relationship Id="rId9" Type="http://schemas.openxmlformats.org/officeDocument/2006/relationships/hyperlink" Target="mailto:winonalake@warsaw-chem.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FE0677A6AE42A7A7C1F3B2D808AACC"/>
        <w:category>
          <w:name w:val="General"/>
          <w:gallery w:val="placeholder"/>
        </w:category>
        <w:types>
          <w:type w:val="bbPlcHdr"/>
        </w:types>
        <w:behaviors>
          <w:behavior w:val="content"/>
        </w:behaviors>
        <w:guid w:val="{71A2C3A2-5831-4B1B-8A90-3C5A22D2E309}"/>
      </w:docPartPr>
      <w:docPartBody>
        <w:p w:rsidR="00BF10BF" w:rsidRDefault="00A352A9" w:rsidP="00A352A9">
          <w:pPr>
            <w:pStyle w:val="13FE0677A6AE42A7A7C1F3B2D808AACC"/>
          </w:pPr>
          <w:r>
            <w:t>[Contact]</w:t>
          </w:r>
        </w:p>
      </w:docPartBody>
    </w:docPart>
    <w:docPart>
      <w:docPartPr>
        <w:name w:val="7A7F03AF6E33467789518957B544F721"/>
        <w:category>
          <w:name w:val="General"/>
          <w:gallery w:val="placeholder"/>
        </w:category>
        <w:types>
          <w:type w:val="bbPlcHdr"/>
        </w:types>
        <w:behaviors>
          <w:behavior w:val="content"/>
        </w:behaviors>
        <w:guid w:val="{B0BF8DE2-1C1C-4135-95A8-9E9554A5C81A}"/>
      </w:docPartPr>
      <w:docPartBody>
        <w:p w:rsidR="00BF10BF" w:rsidRDefault="00A352A9" w:rsidP="00A352A9">
          <w:pPr>
            <w:pStyle w:val="7A7F03AF6E33467789518957B544F721"/>
          </w:pPr>
          <w:r>
            <w:rPr>
              <w:rStyle w:val="PlaceholderText"/>
            </w:rPr>
            <w:t>[Company Phone]</w:t>
          </w:r>
        </w:p>
      </w:docPartBody>
    </w:docPart>
    <w:docPart>
      <w:docPartPr>
        <w:name w:val="76E9B083A7E641C28A521FD183D0952A"/>
        <w:category>
          <w:name w:val="General"/>
          <w:gallery w:val="placeholder"/>
        </w:category>
        <w:types>
          <w:type w:val="bbPlcHdr"/>
        </w:types>
        <w:behaviors>
          <w:behavior w:val="content"/>
        </w:behaviors>
        <w:guid w:val="{DF7A5812-E2CA-4958-92AD-428D6642DF3E}"/>
      </w:docPartPr>
      <w:docPartBody>
        <w:p w:rsidR="00BF10BF" w:rsidRDefault="00A352A9" w:rsidP="00A352A9">
          <w:pPr>
            <w:pStyle w:val="76E9B083A7E641C28A521FD183D0952A"/>
          </w:pPr>
          <w:r>
            <w:rPr>
              <w:rStyle w:val="PlaceholderText"/>
            </w:rPr>
            <w:t>[Company E-mail]</w:t>
          </w:r>
        </w:p>
      </w:docPartBody>
    </w:docPart>
    <w:docPart>
      <w:docPartPr>
        <w:name w:val="1481C386E44843BFB5CA424D566D2919"/>
        <w:category>
          <w:name w:val="General"/>
          <w:gallery w:val="placeholder"/>
        </w:category>
        <w:types>
          <w:type w:val="bbPlcHdr"/>
        </w:types>
        <w:behaviors>
          <w:behavior w:val="content"/>
        </w:behaviors>
        <w:guid w:val="{4A753972-570B-43BA-B2DD-D30284DD9309}"/>
      </w:docPartPr>
      <w:docPartBody>
        <w:p w:rsidR="00BF10BF" w:rsidRDefault="00A352A9" w:rsidP="00A352A9">
          <w:pPr>
            <w:pStyle w:val="1481C386E44843BFB5CA424D566D291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76"/>
    <w:rsid w:val="002C4576"/>
    <w:rsid w:val="00417381"/>
    <w:rsid w:val="0046580A"/>
    <w:rsid w:val="00465E21"/>
    <w:rsid w:val="006D4067"/>
    <w:rsid w:val="006F2D70"/>
    <w:rsid w:val="008E079B"/>
    <w:rsid w:val="00A352A9"/>
    <w:rsid w:val="00A63182"/>
    <w:rsid w:val="00AE7BAA"/>
    <w:rsid w:val="00B54374"/>
    <w:rsid w:val="00BF10BF"/>
    <w:rsid w:val="00C3093A"/>
    <w:rsid w:val="00CF12C1"/>
    <w:rsid w:val="00D62CD1"/>
    <w:rsid w:val="00F0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8A5481831645799B56C4229C9216C0">
    <w:name w:val="1B8A5481831645799B56C4229C9216C0"/>
    <w:rsid w:val="002C4576"/>
  </w:style>
  <w:style w:type="character" w:styleId="PlaceholderText">
    <w:name w:val="Placeholder Text"/>
    <w:basedOn w:val="DefaultParagraphFont"/>
    <w:uiPriority w:val="99"/>
    <w:semiHidden/>
    <w:rsid w:val="00A352A9"/>
    <w:rPr>
      <w:color w:val="808080"/>
    </w:rPr>
  </w:style>
  <w:style w:type="paragraph" w:customStyle="1" w:styleId="AB6621AA95E948EC8AB8A96E53CC710E">
    <w:name w:val="AB6621AA95E948EC8AB8A96E53CC710E"/>
    <w:rsid w:val="002C4576"/>
  </w:style>
  <w:style w:type="paragraph" w:customStyle="1" w:styleId="58428C652CBE4B75B40F2A4EC4DBFCDD">
    <w:name w:val="58428C652CBE4B75B40F2A4EC4DBFCDD"/>
    <w:rsid w:val="002C4576"/>
  </w:style>
  <w:style w:type="paragraph" w:customStyle="1" w:styleId="9E750EFEBBFB447EAA36CA12DB5E4289">
    <w:name w:val="9E750EFEBBFB447EAA36CA12DB5E4289"/>
    <w:rsid w:val="002C4576"/>
  </w:style>
  <w:style w:type="paragraph" w:customStyle="1" w:styleId="13FE0677A6AE42A7A7C1F3B2D808AACC">
    <w:name w:val="13FE0677A6AE42A7A7C1F3B2D808AACC"/>
    <w:rsid w:val="00A352A9"/>
  </w:style>
  <w:style w:type="paragraph" w:customStyle="1" w:styleId="7A7F03AF6E33467789518957B544F721">
    <w:name w:val="7A7F03AF6E33467789518957B544F721"/>
    <w:rsid w:val="00A352A9"/>
  </w:style>
  <w:style w:type="paragraph" w:customStyle="1" w:styleId="76E9B083A7E641C28A521FD183D0952A">
    <w:name w:val="76E9B083A7E641C28A521FD183D0952A"/>
    <w:rsid w:val="00A352A9"/>
  </w:style>
  <w:style w:type="paragraph" w:customStyle="1" w:styleId="1481C386E44843BFB5CA424D566D2919">
    <w:name w:val="1481C386E44843BFB5CA424D566D2919"/>
    <w:rsid w:val="00A35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2018-12-17T00:00:00</PublishDate>
  <Abstract/>
  <CompanyAddress/>
  <CompanyPhone>574-372-5100, ext. 6446</CompanyPhone>
  <CompanyFax/>
  <CompanyEmail>phinneae@grace.edu</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Phinney</dc:creator>
  <cp:keywords/>
  <dc:description/>
  <cp:lastModifiedBy>Phinney, Abigail</cp:lastModifiedBy>
  <cp:revision>4</cp:revision>
  <dcterms:created xsi:type="dcterms:W3CDTF">2018-12-17T14:12:00Z</dcterms:created>
  <dcterms:modified xsi:type="dcterms:W3CDTF">2018-12-17T16:28:00Z</dcterms:modified>
</cp:coreProperties>
</file>